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D" w:rsidRPr="00806DC7" w:rsidRDefault="00A97E1D" w:rsidP="00A97E1D">
      <w:pPr>
        <w:spacing w:before="232" w:after="139" w:line="223" w:lineRule="atLeast"/>
        <w:jc w:val="center"/>
        <w:outlineLvl w:val="1"/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</w:pPr>
      <w:r w:rsidRPr="00806DC7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>Публичный доклад</w:t>
      </w:r>
    </w:p>
    <w:p w:rsidR="00A97E1D" w:rsidRPr="00806DC7" w:rsidRDefault="00A97E1D" w:rsidP="00A97E1D">
      <w:pPr>
        <w:spacing w:before="232" w:after="139" w:line="223" w:lineRule="atLeast"/>
        <w:jc w:val="center"/>
        <w:outlineLvl w:val="1"/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</w:pPr>
      <w:r w:rsidRPr="00806DC7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>201</w:t>
      </w:r>
      <w:r w:rsidR="003E7313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>8</w:t>
      </w:r>
      <w:r w:rsidRPr="00806DC7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 xml:space="preserve"> – 201</w:t>
      </w:r>
      <w:r w:rsidR="003E7313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>9</w:t>
      </w:r>
      <w:r w:rsidRPr="00806DC7">
        <w:rPr>
          <w:rFonts w:ascii="Arial" w:eastAsia="Times New Roman" w:hAnsi="Arial" w:cs="Arial"/>
          <w:b/>
          <w:caps/>
          <w:color w:val="002060"/>
          <w:kern w:val="36"/>
          <w:sz w:val="24"/>
          <w:szCs w:val="24"/>
          <w:lang w:eastAsia="ru-RU"/>
        </w:rPr>
        <w:t xml:space="preserve"> год</w:t>
      </w:r>
    </w:p>
    <w:p w:rsidR="00A97E1D" w:rsidRPr="00DE5220" w:rsidRDefault="00A97E1D" w:rsidP="00DE522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E5220">
        <w:rPr>
          <w:rFonts w:ascii="Arial" w:hAnsi="Arial" w:cs="Arial"/>
          <w:sz w:val="24"/>
          <w:szCs w:val="24"/>
          <w:lang w:eastAsia="ru-RU"/>
        </w:rPr>
        <w:t>Общая характеристика, цели и предмет деятельности ДОУ</w:t>
      </w:r>
    </w:p>
    <w:p w:rsidR="00DE5220" w:rsidRPr="00DE5220" w:rsidRDefault="00DE5220" w:rsidP="00DE5220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ДОУ № 300 СО РАН создано решением Бюро Президиума СО РАН № 380 от 14.06.63г. 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Как юридическое лицо Государственное дошкольное образовательное учреждение – центр развития ребенка – детский сад № 300 Сибирского отделения Российской академии наук создано в результате реорганизации путем выделения из Управления дошкольными образовательными учреждениями Сибирского отделения Российской академии наук в соответствии с постановлением Президиума СО РАН от 25 июня 2001года № 263. </w:t>
      </w:r>
    </w:p>
    <w:p w:rsidR="00A97E1D" w:rsidRPr="00806DC7" w:rsidRDefault="00A97E1D" w:rsidP="00DE5220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6DC7">
        <w:rPr>
          <w:rFonts w:ascii="Arial" w:hAnsi="Arial" w:cs="Arial"/>
          <w:sz w:val="24"/>
          <w:szCs w:val="24"/>
        </w:rPr>
        <w:t>Государственное дошкольное образовательное учреждение – центр развития ребенка – детский сад № 300 Сибирского отделения Российской академии наук переименовано в Учреждение Российской академии наук дошкольное образовательное учреждение – центр развития ребенка – детский сад № 300 Сибирского отделения РАН с 15 марта 2010 года в соответствии с постановлением Президиума РАН от 18 декабря 2007 года № 274 «О переименовании организаций, подведомственных Российской академии наук»</w:t>
      </w:r>
      <w:proofErr w:type="gramEnd"/>
    </w:p>
    <w:p w:rsidR="00A97E1D" w:rsidRPr="00806DC7" w:rsidRDefault="00A97E1D" w:rsidP="00DE5220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6DC7">
        <w:rPr>
          <w:rFonts w:ascii="Arial" w:hAnsi="Arial" w:cs="Arial"/>
          <w:sz w:val="24"/>
          <w:szCs w:val="24"/>
        </w:rPr>
        <w:t>Учреждение Российской академии наук дошкольное образовательное учреждение – центр развития ребенка – детский сад № 300 Сибирского отделения РАН переименовано в Федеральное государственное бюджетное учреждение дошкольного образования – центр развития ребенка – детский сад № 300 Сибирского отделения Российской академии наук с 1 января 2012 года в соответствии с постановлением Президиума РАН от 13 декабря 2011 года № 262 «Об изменении типа учреждений, подведомственных Российской академии наук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, и их </w:t>
      </w:r>
      <w:proofErr w:type="gramStart"/>
      <w:r w:rsidRPr="00806DC7">
        <w:rPr>
          <w:rFonts w:ascii="Arial" w:hAnsi="Arial" w:cs="Arial"/>
          <w:sz w:val="24"/>
          <w:szCs w:val="24"/>
        </w:rPr>
        <w:t>переименовании</w:t>
      </w:r>
      <w:proofErr w:type="gramEnd"/>
      <w:r w:rsidRPr="00806DC7">
        <w:rPr>
          <w:rFonts w:ascii="Arial" w:hAnsi="Arial" w:cs="Arial"/>
          <w:sz w:val="24"/>
          <w:szCs w:val="24"/>
        </w:rPr>
        <w:t>».</w:t>
      </w:r>
    </w:p>
    <w:p w:rsidR="00A97E1D" w:rsidRPr="00806DC7" w:rsidRDefault="00A97E1D" w:rsidP="00DE5220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6DC7">
        <w:rPr>
          <w:rFonts w:ascii="Arial" w:hAnsi="Arial" w:cs="Arial"/>
          <w:sz w:val="24"/>
          <w:szCs w:val="24"/>
        </w:rPr>
        <w:t>Учреждение Российской академии наук дошкольное образовательное учреждение – центр развития ребенка – детский сад № 300 Сибирского отделения РАН переименовано в Федеральное государственное бюджетное учреждение дошкольного образования – центр развития ребенка – детский сад № 300 Сибирского отделения Российской академии наук в соответствии с постановлением Президиума РАН от 13 декабря 2011 г. № 262 «Об изменении типа учреждений, подведомственных Российской академии наук, и их переименовании»</w:t>
      </w:r>
      <w:proofErr w:type="gramEnd"/>
    </w:p>
    <w:p w:rsidR="00B01413" w:rsidRDefault="00A97E1D" w:rsidP="00DE5220">
      <w:pPr>
        <w:tabs>
          <w:tab w:val="left" w:pos="720"/>
        </w:tabs>
        <w:spacing w:after="0" w:line="240" w:lineRule="auto"/>
        <w:ind w:firstLine="709"/>
        <w:jc w:val="both"/>
      </w:pPr>
      <w:r w:rsidRPr="00806DC7">
        <w:rPr>
          <w:rFonts w:ascii="Arial" w:hAnsi="Arial" w:cs="Arial"/>
          <w:sz w:val="24"/>
          <w:szCs w:val="24"/>
        </w:rPr>
        <w:t xml:space="preserve">В соответствии с Федеральным законом от  27 сентября </w:t>
      </w:r>
      <w:smartTag w:uri="urn:schemas-microsoft-com:office:smarttags" w:element="metricconverter">
        <w:smartTagPr>
          <w:attr w:name="ProductID" w:val="2013 г"/>
        </w:smartTagPr>
        <w:r w:rsidRPr="00806DC7">
          <w:rPr>
            <w:rFonts w:ascii="Arial" w:hAnsi="Arial" w:cs="Arial"/>
            <w:sz w:val="24"/>
            <w:szCs w:val="24"/>
          </w:rPr>
          <w:t>2013 г</w:t>
        </w:r>
      </w:smartTag>
      <w:r w:rsidRPr="00806DC7">
        <w:rPr>
          <w:rFonts w:ascii="Arial" w:hAnsi="Arial" w:cs="Arial"/>
          <w:sz w:val="24"/>
          <w:szCs w:val="24"/>
        </w:rPr>
        <w:t xml:space="preserve">.    № 253-ФЗ «О Российской академии наук, реорганизации государственных академий наук и внесении изменений в отдельные законодательные акты Российской Федерации» и распоряжением Правительства Российской Федерации от 30 декабря </w:t>
      </w:r>
      <w:smartTag w:uri="urn:schemas-microsoft-com:office:smarttags" w:element="metricconverter">
        <w:smartTagPr>
          <w:attr w:name="ProductID" w:val="2013 г"/>
        </w:smartTagPr>
        <w:r w:rsidRPr="00806DC7">
          <w:rPr>
            <w:rFonts w:ascii="Arial" w:hAnsi="Arial" w:cs="Arial"/>
            <w:sz w:val="24"/>
            <w:szCs w:val="24"/>
          </w:rPr>
          <w:t>2013 г</w:t>
        </w:r>
      </w:smartTag>
      <w:r w:rsidRPr="00806DC7">
        <w:rPr>
          <w:rFonts w:ascii="Arial" w:hAnsi="Arial" w:cs="Arial"/>
          <w:sz w:val="24"/>
          <w:szCs w:val="24"/>
        </w:rPr>
        <w:t>. № 2591-р Учреждение передано в ведение Федерального агентства научных организаций (ФАНО России).</w:t>
      </w:r>
      <w:r w:rsidR="00DB3110" w:rsidRPr="00DB3110">
        <w:t xml:space="preserve"> </w:t>
      </w:r>
    </w:p>
    <w:p w:rsidR="00B01413" w:rsidRPr="00B01413" w:rsidRDefault="00B01413" w:rsidP="00DE5220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1413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15 мая 2018 года № 215 «О структуре федеральных органов исполнительной власти» и распоряжением Правительства Российской Федерации от 27 июня 2018 года № 1293-р Учреждение передано в ведение Министерства науки и высшего образования Российской Федерации.</w:t>
      </w:r>
    </w:p>
    <w:p w:rsidR="00DB3110" w:rsidRPr="00DB3110" w:rsidRDefault="00DB3110" w:rsidP="00DE5220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3110">
        <w:rPr>
          <w:rFonts w:ascii="Arial" w:hAnsi="Arial" w:cs="Arial"/>
          <w:sz w:val="24"/>
          <w:szCs w:val="24"/>
        </w:rPr>
        <w:t>Официальное наименование учреждения: полное – Федеральное государственное бюджетное дошкольное образовательное учреждение «Центр развития ребенка – детский сад № 300», сокращенное – ДОУ № 300 (приказ Федерального агентства научных организаций от 23.03.2015 № 107</w:t>
      </w:r>
      <w:r>
        <w:rPr>
          <w:rFonts w:ascii="Arial" w:hAnsi="Arial" w:cs="Arial"/>
          <w:sz w:val="24"/>
          <w:szCs w:val="24"/>
        </w:rPr>
        <w:t xml:space="preserve"> «О внесении изменений в устав </w:t>
      </w:r>
      <w:r w:rsidRPr="00DB3110">
        <w:rPr>
          <w:rFonts w:ascii="Arial" w:hAnsi="Arial" w:cs="Arial"/>
          <w:sz w:val="24"/>
          <w:szCs w:val="24"/>
        </w:rPr>
        <w:t>Федерально</w:t>
      </w:r>
      <w:r>
        <w:rPr>
          <w:rFonts w:ascii="Arial" w:hAnsi="Arial" w:cs="Arial"/>
          <w:sz w:val="24"/>
          <w:szCs w:val="24"/>
        </w:rPr>
        <w:t>го</w:t>
      </w:r>
      <w:r w:rsidRPr="00DB3110">
        <w:rPr>
          <w:rFonts w:ascii="Arial" w:hAnsi="Arial" w:cs="Arial"/>
          <w:sz w:val="24"/>
          <w:szCs w:val="24"/>
        </w:rPr>
        <w:t xml:space="preserve"> государственно</w:t>
      </w:r>
      <w:r>
        <w:rPr>
          <w:rFonts w:ascii="Arial" w:hAnsi="Arial" w:cs="Arial"/>
          <w:sz w:val="24"/>
          <w:szCs w:val="24"/>
        </w:rPr>
        <w:t>го</w:t>
      </w:r>
      <w:r w:rsidRPr="00DB3110">
        <w:rPr>
          <w:rFonts w:ascii="Arial" w:hAnsi="Arial" w:cs="Arial"/>
          <w:sz w:val="24"/>
          <w:szCs w:val="24"/>
        </w:rPr>
        <w:t xml:space="preserve"> бюджетно</w:t>
      </w:r>
      <w:r>
        <w:rPr>
          <w:rFonts w:ascii="Arial" w:hAnsi="Arial" w:cs="Arial"/>
          <w:sz w:val="24"/>
          <w:szCs w:val="24"/>
        </w:rPr>
        <w:t>го</w:t>
      </w:r>
      <w:r w:rsidRPr="00DB3110">
        <w:rPr>
          <w:rFonts w:ascii="Arial" w:hAnsi="Arial" w:cs="Arial"/>
          <w:sz w:val="24"/>
          <w:szCs w:val="24"/>
        </w:rPr>
        <w:t xml:space="preserve"> дошкольно</w:t>
      </w:r>
      <w:r>
        <w:rPr>
          <w:rFonts w:ascii="Arial" w:hAnsi="Arial" w:cs="Arial"/>
          <w:sz w:val="24"/>
          <w:szCs w:val="24"/>
        </w:rPr>
        <w:t>го</w:t>
      </w:r>
      <w:r w:rsidRPr="00DB31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образовательного </w:t>
      </w:r>
      <w:r w:rsidRPr="00DB3110">
        <w:rPr>
          <w:rFonts w:ascii="Arial" w:hAnsi="Arial" w:cs="Arial"/>
          <w:sz w:val="24"/>
          <w:szCs w:val="24"/>
        </w:rPr>
        <w:t>учреждени</w:t>
      </w:r>
      <w:r>
        <w:rPr>
          <w:rFonts w:ascii="Arial" w:hAnsi="Arial" w:cs="Arial"/>
          <w:sz w:val="24"/>
          <w:szCs w:val="24"/>
        </w:rPr>
        <w:t>я</w:t>
      </w:r>
      <w:r w:rsidRPr="00DB3110">
        <w:rPr>
          <w:rFonts w:ascii="Arial" w:hAnsi="Arial" w:cs="Arial"/>
          <w:sz w:val="24"/>
          <w:szCs w:val="24"/>
        </w:rPr>
        <w:t xml:space="preserve"> «Центр развития ребенка – детский сад № 300»</w:t>
      </w:r>
      <w:r>
        <w:rPr>
          <w:rFonts w:ascii="Arial" w:hAnsi="Arial" w:cs="Arial"/>
          <w:sz w:val="24"/>
          <w:szCs w:val="24"/>
        </w:rPr>
        <w:t>).</w:t>
      </w:r>
    </w:p>
    <w:p w:rsidR="00A97E1D" w:rsidRPr="00806DC7" w:rsidRDefault="00A97E1D" w:rsidP="00DE5220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Целью деятельности ДОУ № 300 является </w:t>
      </w:r>
      <w:r w:rsidRPr="00806DC7">
        <w:rPr>
          <w:rFonts w:ascii="Arial" w:hAnsi="Arial" w:cs="Arial"/>
          <w:bCs/>
          <w:sz w:val="24"/>
          <w:szCs w:val="24"/>
        </w:rPr>
        <w:t xml:space="preserve">формирование общей культуры, развитие физических, интеллектуальных, нравственных, эстетических и личностных </w:t>
      </w:r>
      <w:r w:rsidRPr="00806DC7">
        <w:rPr>
          <w:rFonts w:ascii="Arial" w:hAnsi="Arial" w:cs="Arial"/>
          <w:bCs/>
          <w:sz w:val="24"/>
          <w:szCs w:val="24"/>
        </w:rPr>
        <w:lastRenderedPageBreak/>
        <w:t>качеств, формирование предпосылок учебной деятельности, сохранение и укрепление здоровья детей дошкольного возраста, о</w:t>
      </w:r>
      <w:r w:rsidRPr="00806DC7">
        <w:rPr>
          <w:rFonts w:ascii="Arial" w:hAnsi="Arial" w:cs="Arial"/>
          <w:sz w:val="24"/>
          <w:szCs w:val="24"/>
        </w:rPr>
        <w:t>бобщение и распространение передового педагогического опыта.</w:t>
      </w:r>
      <w:r w:rsidRPr="00806D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Предметом деятельности ДОУ № 300 является воспитание, обучение, присмотр, уход за детьми, их содержание, развитие, оздоровление детей в возрасте от </w:t>
      </w:r>
      <w:r w:rsidR="00DB3110">
        <w:rPr>
          <w:rFonts w:ascii="Arial" w:hAnsi="Arial" w:cs="Arial"/>
          <w:sz w:val="24"/>
          <w:szCs w:val="24"/>
        </w:rPr>
        <w:t xml:space="preserve">1 года </w:t>
      </w:r>
      <w:r w:rsidRPr="00806DC7">
        <w:rPr>
          <w:rFonts w:ascii="Arial" w:hAnsi="Arial" w:cs="Arial"/>
          <w:sz w:val="24"/>
          <w:szCs w:val="24"/>
        </w:rPr>
        <w:t xml:space="preserve"> до </w:t>
      </w:r>
      <w:r w:rsidR="00DB3110">
        <w:rPr>
          <w:rFonts w:ascii="Arial" w:hAnsi="Arial" w:cs="Arial"/>
          <w:sz w:val="24"/>
          <w:szCs w:val="24"/>
        </w:rPr>
        <w:t>8 лет</w:t>
      </w:r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ДОУ № 300 осуществляет следующие основные виды деятельности:</w:t>
      </w:r>
      <w:r w:rsidRPr="00806DC7">
        <w:rPr>
          <w:rFonts w:ascii="Arial" w:hAnsi="Arial" w:cs="Arial"/>
          <w:i/>
          <w:sz w:val="24"/>
          <w:szCs w:val="24"/>
        </w:rPr>
        <w:t xml:space="preserve"> 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- осуществление образовательной деятельности по реализации основных образовательных программ - </w:t>
      </w:r>
      <w:r w:rsidRPr="00806DC7">
        <w:rPr>
          <w:rFonts w:ascii="Arial" w:hAnsi="Arial" w:cs="Arial"/>
          <w:color w:val="00000A"/>
          <w:sz w:val="24"/>
          <w:szCs w:val="24"/>
        </w:rPr>
        <w:t xml:space="preserve">образовательных программ </w:t>
      </w:r>
      <w:r w:rsidRPr="00806DC7">
        <w:rPr>
          <w:rFonts w:ascii="Arial" w:hAnsi="Arial" w:cs="Arial"/>
          <w:sz w:val="24"/>
          <w:szCs w:val="24"/>
        </w:rPr>
        <w:t xml:space="preserve">дошкольного образования в группах </w:t>
      </w:r>
      <w:proofErr w:type="spellStart"/>
      <w:r w:rsidRPr="00806DC7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и комбинированной направленности для детей от 1</w:t>
      </w:r>
      <w:r w:rsidR="00DB3110">
        <w:rPr>
          <w:rFonts w:ascii="Arial" w:hAnsi="Arial" w:cs="Arial"/>
          <w:sz w:val="24"/>
          <w:szCs w:val="24"/>
        </w:rPr>
        <w:t xml:space="preserve"> года</w:t>
      </w:r>
      <w:r w:rsidRPr="00806DC7">
        <w:rPr>
          <w:rFonts w:ascii="Arial" w:hAnsi="Arial" w:cs="Arial"/>
          <w:sz w:val="24"/>
          <w:szCs w:val="24"/>
        </w:rPr>
        <w:t xml:space="preserve"> до </w:t>
      </w:r>
      <w:r w:rsidR="00DB3110">
        <w:rPr>
          <w:rFonts w:ascii="Arial" w:hAnsi="Arial" w:cs="Arial"/>
          <w:sz w:val="24"/>
          <w:szCs w:val="24"/>
        </w:rPr>
        <w:t>8</w:t>
      </w:r>
      <w:r w:rsidRPr="00806DC7">
        <w:rPr>
          <w:rFonts w:ascii="Arial" w:hAnsi="Arial" w:cs="Arial"/>
          <w:sz w:val="24"/>
          <w:szCs w:val="24"/>
        </w:rPr>
        <w:t xml:space="preserve"> лет;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осуществление необходимой коррекции по специальным коррекционным программам для детей, имеющих нарушения речи;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осуществление образовательной деятельности по реализации дополнительных общеобразовательных программ художественно-эстетической, физкультурно-оздоровительной и культурологической направленности;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</w:t>
      </w:r>
      <w:r w:rsidRPr="00806DC7">
        <w:rPr>
          <w:rFonts w:ascii="Arial" w:hAnsi="Arial" w:cs="Arial"/>
          <w:color w:val="000000"/>
          <w:sz w:val="24"/>
          <w:szCs w:val="24"/>
        </w:rPr>
        <w:t xml:space="preserve"> присмотр и уход за детьми</w:t>
      </w:r>
      <w:r w:rsidRPr="00806DC7">
        <w:rPr>
          <w:rFonts w:ascii="Arial" w:hAnsi="Arial" w:cs="Arial"/>
          <w:sz w:val="24"/>
          <w:szCs w:val="24"/>
        </w:rPr>
        <w:t>;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- осуществление амбулаторно-поликлинической медицинской помощи, в том числе: при осуществлении первичной медико-санитарной помощи при педиатрии; 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ДОУ № 300 оказывает платные дополнительные образовательные услуги по реализации </w:t>
      </w:r>
      <w:r w:rsidRPr="00806DC7">
        <w:rPr>
          <w:rFonts w:ascii="Arial" w:eastAsia="Times New Roman" w:hAnsi="Arial" w:cs="Arial"/>
          <w:sz w:val="24"/>
          <w:szCs w:val="24"/>
        </w:rPr>
        <w:t xml:space="preserve">дополнительных </w:t>
      </w:r>
      <w:r w:rsidRPr="00806DC7">
        <w:rPr>
          <w:rFonts w:ascii="Arial" w:hAnsi="Arial" w:cs="Arial"/>
          <w:sz w:val="24"/>
          <w:szCs w:val="24"/>
        </w:rPr>
        <w:t>образовательных</w:t>
      </w:r>
      <w:r w:rsidRPr="00806DC7">
        <w:rPr>
          <w:rFonts w:ascii="Arial" w:eastAsia="Times New Roman" w:hAnsi="Arial" w:cs="Arial"/>
          <w:sz w:val="24"/>
          <w:szCs w:val="24"/>
        </w:rPr>
        <w:t xml:space="preserve"> программ</w:t>
      </w:r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tabs>
          <w:tab w:val="left" w:pos="9638"/>
        </w:tabs>
        <w:spacing w:after="0" w:line="240" w:lineRule="auto"/>
        <w:ind w:right="-82"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Свидетельство о государственной  аккредитации АА № 088233 от 27.12 2002. </w:t>
      </w:r>
    </w:p>
    <w:p w:rsidR="00A97E1D" w:rsidRPr="00806DC7" w:rsidRDefault="00A97E1D" w:rsidP="00DE5220">
      <w:pPr>
        <w:tabs>
          <w:tab w:val="left" w:pos="9638"/>
        </w:tabs>
        <w:spacing w:after="0" w:line="240" w:lineRule="auto"/>
        <w:ind w:right="-82"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Свидетельство о государственной  аккредитации АА № 188107 от03.04.2 2007.</w:t>
      </w:r>
    </w:p>
    <w:p w:rsidR="00A97E1D" w:rsidRPr="00806DC7" w:rsidRDefault="00A97E1D" w:rsidP="00DE52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Лицензия на образовательную деятельность № 8697 от 17 декабря 2014 года (дошкольное образование, дополнительное образование детей и взрослых).</w:t>
      </w:r>
    </w:p>
    <w:p w:rsidR="00A97E1D" w:rsidRPr="00806DC7" w:rsidRDefault="00A97E1D" w:rsidP="00DE52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54 № 004518681 28 января 2002 года, ОГРН 1025403647125, ИНН 5408179233, КПП 540801001.</w:t>
      </w:r>
    </w:p>
    <w:p w:rsidR="00A97E1D" w:rsidRPr="00806DC7" w:rsidRDefault="00A97E1D" w:rsidP="00DE5220">
      <w:pPr>
        <w:spacing w:after="0" w:line="240" w:lineRule="auto"/>
        <w:ind w:firstLine="5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Свидетельство о внесении записи в единый государственный реестр юридических лиц серия 54 № 001375100.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06DC7">
        <w:rPr>
          <w:rFonts w:ascii="Arial" w:hAnsi="Arial" w:cs="Arial"/>
          <w:color w:val="000000"/>
          <w:spacing w:val="-1"/>
          <w:sz w:val="24"/>
          <w:szCs w:val="24"/>
        </w:rPr>
        <w:t>Заведующая ДОУ: Максимова Юлия Вениаминовна.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06DC7">
        <w:rPr>
          <w:rFonts w:ascii="Arial" w:hAnsi="Arial" w:cs="Arial"/>
          <w:color w:val="000000"/>
          <w:spacing w:val="-1"/>
          <w:sz w:val="24"/>
          <w:szCs w:val="24"/>
        </w:rPr>
        <w:t xml:space="preserve">Главный бухгалтер: </w:t>
      </w:r>
      <w:proofErr w:type="spellStart"/>
      <w:r w:rsidR="00B01413">
        <w:rPr>
          <w:rFonts w:ascii="Arial" w:hAnsi="Arial" w:cs="Arial"/>
          <w:color w:val="000000"/>
          <w:sz w:val="24"/>
          <w:szCs w:val="24"/>
        </w:rPr>
        <w:t>Плюснина</w:t>
      </w:r>
      <w:proofErr w:type="spellEnd"/>
      <w:r w:rsidR="00B01413">
        <w:rPr>
          <w:rFonts w:ascii="Arial" w:hAnsi="Arial" w:cs="Arial"/>
          <w:color w:val="000000"/>
          <w:sz w:val="24"/>
          <w:szCs w:val="24"/>
        </w:rPr>
        <w:t xml:space="preserve"> Надежда Геннадьевна</w:t>
      </w:r>
      <w:r w:rsidRPr="00806DC7">
        <w:rPr>
          <w:rFonts w:ascii="Arial" w:hAnsi="Arial" w:cs="Arial"/>
          <w:color w:val="000000"/>
          <w:sz w:val="24"/>
          <w:szCs w:val="24"/>
        </w:rPr>
        <w:t>.</w:t>
      </w:r>
    </w:p>
    <w:p w:rsidR="00A97E1D" w:rsidRPr="00806DC7" w:rsidRDefault="00A97E1D" w:rsidP="00DE5220">
      <w:pPr>
        <w:spacing w:before="232" w:after="0" w:line="240" w:lineRule="auto"/>
        <w:jc w:val="both"/>
        <w:outlineLvl w:val="2"/>
        <w:rPr>
          <w:rFonts w:ascii="Arial" w:eastAsia="Times New Roman" w:hAnsi="Arial" w:cs="Arial"/>
          <w:caps/>
          <w:color w:val="444446"/>
          <w:sz w:val="24"/>
          <w:szCs w:val="24"/>
          <w:lang w:eastAsia="ru-RU"/>
        </w:rPr>
      </w:pPr>
    </w:p>
    <w:p w:rsidR="00A97E1D" w:rsidRPr="00DE5220" w:rsidRDefault="00A97E1D" w:rsidP="00DE5220">
      <w:pPr>
        <w:pStyle w:val="a5"/>
        <w:numPr>
          <w:ilvl w:val="0"/>
          <w:numId w:val="10"/>
        </w:numPr>
        <w:spacing w:before="232" w:after="0" w:line="240" w:lineRule="auto"/>
        <w:jc w:val="center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DE5220">
        <w:rPr>
          <w:rFonts w:ascii="Arial" w:eastAsia="Times New Roman" w:hAnsi="Arial" w:cs="Arial"/>
          <w:caps/>
          <w:sz w:val="24"/>
          <w:szCs w:val="24"/>
          <w:lang w:eastAsia="ru-RU"/>
        </w:rPr>
        <w:t>Управление ДОУ, организация деятельности</w:t>
      </w:r>
    </w:p>
    <w:p w:rsidR="00DE5220" w:rsidRPr="00DE5220" w:rsidRDefault="00DE5220" w:rsidP="00B01413">
      <w:pPr>
        <w:pStyle w:val="a5"/>
        <w:spacing w:before="232" w:after="0" w:line="240" w:lineRule="auto"/>
        <w:ind w:left="1080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Управление ДОУ № 300 осуществляется его руководителем – Заведующей.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806DC7">
        <w:rPr>
          <w:rFonts w:ascii="Arial" w:eastAsia="Times New Roman" w:hAnsi="Arial" w:cs="Arial"/>
          <w:sz w:val="24"/>
          <w:szCs w:val="24"/>
        </w:rPr>
        <w:t xml:space="preserve">Заведующая является постоянно действующим исполнительным и распорядительным органом </w:t>
      </w:r>
      <w:r w:rsidRPr="00806DC7">
        <w:rPr>
          <w:rFonts w:ascii="Arial" w:hAnsi="Arial" w:cs="Arial"/>
          <w:sz w:val="24"/>
          <w:szCs w:val="24"/>
        </w:rPr>
        <w:t>ДОУ</w:t>
      </w:r>
      <w:r w:rsidRPr="00806DC7">
        <w:rPr>
          <w:rFonts w:ascii="Arial" w:eastAsia="Times New Roman" w:hAnsi="Arial" w:cs="Arial"/>
          <w:sz w:val="24"/>
          <w:szCs w:val="24"/>
        </w:rPr>
        <w:t>,</w:t>
      </w:r>
      <w:r w:rsidRPr="00806DC7">
        <w:rPr>
          <w:rFonts w:ascii="Arial" w:hAnsi="Arial" w:cs="Arial"/>
          <w:sz w:val="24"/>
          <w:szCs w:val="24"/>
          <w:lang w:eastAsia="ar-SA"/>
        </w:rPr>
        <w:t xml:space="preserve"> осуществляет руководство </w:t>
      </w:r>
      <w:r w:rsidRPr="00806DC7">
        <w:rPr>
          <w:rFonts w:ascii="Arial" w:hAnsi="Arial" w:cs="Arial"/>
          <w:sz w:val="24"/>
          <w:szCs w:val="24"/>
        </w:rPr>
        <w:t xml:space="preserve">ДОУ </w:t>
      </w:r>
      <w:r w:rsidRPr="00806DC7">
        <w:rPr>
          <w:rFonts w:ascii="Arial" w:hAnsi="Arial" w:cs="Arial"/>
          <w:sz w:val="24"/>
          <w:szCs w:val="24"/>
          <w:lang w:eastAsia="ar-SA"/>
        </w:rPr>
        <w:t xml:space="preserve">на принципах единоначалия, организует всю работу и несет ответственность за деятельность </w:t>
      </w:r>
      <w:r w:rsidRPr="00806DC7">
        <w:rPr>
          <w:rFonts w:ascii="Arial" w:hAnsi="Arial" w:cs="Arial"/>
          <w:sz w:val="24"/>
          <w:szCs w:val="24"/>
        </w:rPr>
        <w:t xml:space="preserve">ДОУ в соответствии с законодательством Российской Федерации, уставом ФАНО России, приказами и нормативными документами </w:t>
      </w:r>
      <w:proofErr w:type="spellStart"/>
      <w:r w:rsidRPr="00806DC7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Российской Федерации, органов управления </w:t>
      </w:r>
      <w:proofErr w:type="gramStart"/>
      <w:r w:rsidRPr="00806DC7">
        <w:rPr>
          <w:rFonts w:ascii="Arial" w:hAnsi="Arial" w:cs="Arial"/>
          <w:sz w:val="24"/>
          <w:szCs w:val="24"/>
        </w:rPr>
        <w:t>г</w:t>
      </w:r>
      <w:proofErr w:type="gramEnd"/>
      <w:r w:rsidRPr="00806DC7">
        <w:rPr>
          <w:rFonts w:ascii="Arial" w:hAnsi="Arial" w:cs="Arial"/>
          <w:sz w:val="24"/>
          <w:szCs w:val="24"/>
        </w:rPr>
        <w:t>. Новосибирска и уставом ДОУ</w:t>
      </w:r>
      <w:r w:rsidRPr="00806DC7">
        <w:rPr>
          <w:rFonts w:ascii="Arial" w:hAnsi="Arial" w:cs="Arial"/>
          <w:sz w:val="24"/>
          <w:szCs w:val="24"/>
          <w:lang w:eastAsia="ar-SA"/>
        </w:rPr>
        <w:t>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06DC7">
        <w:rPr>
          <w:rFonts w:ascii="Arial" w:hAnsi="Arial" w:cs="Arial"/>
          <w:iCs/>
          <w:sz w:val="24"/>
          <w:szCs w:val="24"/>
        </w:rPr>
        <w:t xml:space="preserve">В </w:t>
      </w:r>
      <w:r w:rsidRPr="00806DC7">
        <w:rPr>
          <w:rFonts w:ascii="Arial" w:hAnsi="Arial" w:cs="Arial"/>
          <w:sz w:val="24"/>
          <w:szCs w:val="24"/>
        </w:rPr>
        <w:t xml:space="preserve">ДОУ </w:t>
      </w:r>
      <w:r w:rsidRPr="00806DC7">
        <w:rPr>
          <w:rFonts w:ascii="Arial" w:hAnsi="Arial" w:cs="Arial"/>
          <w:iCs/>
          <w:sz w:val="24"/>
          <w:szCs w:val="24"/>
        </w:rPr>
        <w:t xml:space="preserve">образованы коллегиальные совещательные органы: 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1.Общее собрание трудового коллектива.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Работники ДОУ участвуют в управлении ДОУ через общее собрание трудового коллектива в соответствии с уставом ДОУ. 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состав общего собрания с правом совещательного голоса могут входить родители (законные представители) детей.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2. Педагогический совет ДОУ.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lastRenderedPageBreak/>
        <w:t xml:space="preserve"> Педагогический совет создается в целях развития и совершенствования образовательного процесса, повышения профессионального мастерства педагогов и творческого роста работников.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Членами педагогического совета являются все педагогические работники ДОУ. Председателем педагогического совета является Заведующая. В работе педагогического совета могут принимать участие родители.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3. Родительский комитет.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Родительский комитет возглавляет председатель. Родительский комитет подчиняется и подотчетен родительскому собранию. Основными задачами родительского комитета является содействие руководству ДОУ и совершенствование условий для осуществления образовательного процесса, охране жизни и здоровья, свободному и гармоничному развитию личности воспитанников.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Для координации работы родительского комитета в его состав входят Заведующая</w:t>
      </w:r>
      <w:r w:rsidR="00645FC1">
        <w:rPr>
          <w:rFonts w:ascii="Arial" w:hAnsi="Arial" w:cs="Arial"/>
          <w:sz w:val="24"/>
          <w:szCs w:val="24"/>
        </w:rPr>
        <w:t xml:space="preserve"> и</w:t>
      </w:r>
      <w:r w:rsidRPr="00806DC7">
        <w:rPr>
          <w:rFonts w:ascii="Arial" w:hAnsi="Arial" w:cs="Arial"/>
          <w:sz w:val="24"/>
          <w:szCs w:val="24"/>
        </w:rPr>
        <w:t xml:space="preserve"> старший воспитатель.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Деятельность родительского комитета осуществляется в соответствии с Конвенцией ООН о правах ребенка, действующим законодательством Российской Федерации в области образования, Порядком организации и осуществления образовательной деятельности по основным общеобразовательным программам дошкольного образования и  уставом ДОУ.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Решения родительского комитета являются рекомендательными. 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4. Попечительский совет.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ДОУ создан попечительский совет без образования юридического лица.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состав попечительского совета входят родители (законные представители) воспитанников, педагогические работники ДОУ.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К компетенции попечительского совета относятся: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содействие к привлечению внебюджетных сре</w:t>
      </w:r>
      <w:proofErr w:type="gramStart"/>
      <w:r w:rsidRPr="00806DC7">
        <w:rPr>
          <w:rFonts w:ascii="Arial" w:hAnsi="Arial" w:cs="Arial"/>
          <w:sz w:val="24"/>
          <w:szCs w:val="24"/>
        </w:rPr>
        <w:t>дств дл</w:t>
      </w:r>
      <w:proofErr w:type="gramEnd"/>
      <w:r w:rsidRPr="00806DC7">
        <w:rPr>
          <w:rFonts w:ascii="Arial" w:hAnsi="Arial" w:cs="Arial"/>
          <w:sz w:val="24"/>
          <w:szCs w:val="24"/>
        </w:rPr>
        <w:t>я обеспечения деятельности и развития ДОУ;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содействие организации и улучшению условий труда педагогических и других работников;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содействие организации конкурсов, соревнований и других мероприятий;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- содействие совершенствованию материально-технической базы ДОУ, благоустройству его помещений и территории.</w:t>
      </w:r>
    </w:p>
    <w:p w:rsidR="00A97E1D" w:rsidRPr="00806DC7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Попечительский совет избирается на 1-3 года.</w:t>
      </w:r>
    </w:p>
    <w:p w:rsidR="00A97E1D" w:rsidRPr="00806DC7" w:rsidRDefault="00A97E1D" w:rsidP="00DE5220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  <w:lang w:val="en-US"/>
        </w:rPr>
        <w:t>III</w:t>
      </w:r>
      <w:r w:rsidRPr="00806DC7">
        <w:rPr>
          <w:rFonts w:ascii="Arial" w:hAnsi="Arial" w:cs="Arial"/>
          <w:sz w:val="24"/>
          <w:szCs w:val="24"/>
        </w:rPr>
        <w:t>. Кадровый состав</w:t>
      </w:r>
    </w:p>
    <w:p w:rsidR="00A97E1D" w:rsidRPr="00806DC7" w:rsidRDefault="00A97E1D" w:rsidP="00DE5220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</w:p>
    <w:p w:rsidR="00A97E1D" w:rsidRDefault="00A97E1D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Качественный состав педагогического коллектива без внешних совместителей:</w:t>
      </w:r>
    </w:p>
    <w:p w:rsidR="0004693C" w:rsidRDefault="0004693C" w:rsidP="00DE522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2376"/>
        <w:gridCol w:w="2410"/>
        <w:gridCol w:w="1134"/>
        <w:gridCol w:w="1276"/>
        <w:gridCol w:w="1276"/>
        <w:gridCol w:w="1275"/>
      </w:tblGrid>
      <w:tr w:rsidR="00F44F2E" w:rsidRPr="00806DC7" w:rsidTr="0004693C">
        <w:tc>
          <w:tcPr>
            <w:tcW w:w="4786" w:type="dxa"/>
            <w:gridSpan w:val="2"/>
          </w:tcPr>
          <w:p w:rsidR="00F44F2E" w:rsidRPr="00806DC7" w:rsidRDefault="00F44F2E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Педагогический состав, количество</w:t>
            </w:r>
          </w:p>
        </w:tc>
        <w:tc>
          <w:tcPr>
            <w:tcW w:w="4961" w:type="dxa"/>
            <w:gridSpan w:val="4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Образование, количество/%</w:t>
            </w:r>
          </w:p>
        </w:tc>
      </w:tr>
      <w:tr w:rsidR="00F44F2E" w:rsidRPr="00806DC7" w:rsidTr="0004693C">
        <w:tc>
          <w:tcPr>
            <w:tcW w:w="2376" w:type="dxa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По штатному расписанию</w:t>
            </w:r>
          </w:p>
        </w:tc>
        <w:tc>
          <w:tcPr>
            <w:tcW w:w="2410" w:type="dxa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Фактически</w:t>
            </w:r>
            <w:r w:rsidR="0004693C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410" w:type="dxa"/>
            <w:gridSpan w:val="2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gridSpan w:val="2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Среднее</w:t>
            </w:r>
          </w:p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F2E" w:rsidRPr="00806DC7" w:rsidTr="0004693C">
        <w:tc>
          <w:tcPr>
            <w:tcW w:w="2376" w:type="dxa"/>
          </w:tcPr>
          <w:p w:rsidR="00F44F2E" w:rsidRPr="00806DC7" w:rsidRDefault="00C35888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2410" w:type="dxa"/>
          </w:tcPr>
          <w:p w:rsidR="00F44F2E" w:rsidRPr="00806DC7" w:rsidRDefault="009342FD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35888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44F2E" w:rsidRPr="00806DC7" w:rsidRDefault="00C35888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4F2E" w:rsidRPr="00806DC7" w:rsidRDefault="00C35888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F44F2E"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44F2E" w:rsidRPr="00806DC7" w:rsidRDefault="00F44F2E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44F2E" w:rsidRPr="00806DC7" w:rsidRDefault="009342FD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35888">
              <w:rPr>
                <w:rFonts w:ascii="Arial" w:hAnsi="Arial" w:cs="Arial"/>
                <w:sz w:val="24"/>
                <w:szCs w:val="24"/>
              </w:rPr>
              <w:t>0</w:t>
            </w:r>
            <w:r w:rsidR="00F44F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F2E"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A97E1D" w:rsidRDefault="00A97E1D" w:rsidP="00DE5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4D7B" w:rsidRPr="00806DC7" w:rsidRDefault="00324D7B" w:rsidP="001D74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Сравнительная диаграмма образования педагогических работников за 2015-1</w:t>
      </w:r>
      <w:r w:rsidR="00C35888">
        <w:rPr>
          <w:rFonts w:ascii="Arial" w:hAnsi="Arial" w:cs="Arial"/>
          <w:sz w:val="24"/>
          <w:szCs w:val="24"/>
        </w:rPr>
        <w:t>9</w:t>
      </w:r>
      <w:r w:rsidR="009342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учебные год</w:t>
      </w:r>
      <w:r w:rsidR="00D12EEB">
        <w:rPr>
          <w:rFonts w:ascii="Arial" w:hAnsi="Arial" w:cs="Arial"/>
          <w:sz w:val="24"/>
          <w:szCs w:val="24"/>
        </w:rPr>
        <w:t>ы:</w:t>
      </w:r>
    </w:p>
    <w:p w:rsidR="00A97E1D" w:rsidRPr="00806DC7" w:rsidRDefault="00324D7B" w:rsidP="00DE52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2EEB" w:rsidRDefault="00D12EEB" w:rsidP="00DE5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Сведения о возрасте педагогических работников ДОУ № 300  </w:t>
      </w: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7E1D" w:rsidRPr="00806DC7" w:rsidTr="00DB3110">
        <w:tc>
          <w:tcPr>
            <w:tcW w:w="2392" w:type="dxa"/>
          </w:tcPr>
          <w:p w:rsidR="00A97E1D" w:rsidRPr="00806DC7" w:rsidRDefault="0004693C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393" w:type="dxa"/>
          </w:tcPr>
          <w:p w:rsidR="00A97E1D" w:rsidRPr="00806DC7" w:rsidRDefault="00A97E1D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В возрасте до 33 лет, %</w:t>
            </w:r>
          </w:p>
        </w:tc>
        <w:tc>
          <w:tcPr>
            <w:tcW w:w="2393" w:type="dxa"/>
          </w:tcPr>
          <w:p w:rsidR="00A97E1D" w:rsidRPr="00806DC7" w:rsidRDefault="00A97E1D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 33 до 55 лет, %</w:t>
            </w:r>
          </w:p>
        </w:tc>
        <w:tc>
          <w:tcPr>
            <w:tcW w:w="2393" w:type="dxa"/>
          </w:tcPr>
          <w:p w:rsidR="00A97E1D" w:rsidRPr="00806DC7" w:rsidRDefault="00A97E1D" w:rsidP="00DE52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Свыше 55 лет, %</w:t>
            </w:r>
          </w:p>
        </w:tc>
      </w:tr>
      <w:tr w:rsidR="00A97E1D" w:rsidRPr="00806DC7" w:rsidTr="00DB3110">
        <w:tc>
          <w:tcPr>
            <w:tcW w:w="2392" w:type="dxa"/>
          </w:tcPr>
          <w:p w:rsidR="00A97E1D" w:rsidRPr="00806DC7" w:rsidRDefault="00F44F2E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 </w:t>
            </w:r>
            <w:r w:rsidR="00C35888">
              <w:rPr>
                <w:rFonts w:ascii="Arial" w:hAnsi="Arial" w:cs="Arial"/>
                <w:sz w:val="24"/>
                <w:szCs w:val="24"/>
              </w:rPr>
              <w:t>10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A97E1D" w:rsidRPr="00806DC7" w:rsidRDefault="00C35888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F44F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 xml:space="preserve"> чел.)</w:t>
            </w:r>
          </w:p>
        </w:tc>
        <w:tc>
          <w:tcPr>
            <w:tcW w:w="2393" w:type="dxa"/>
          </w:tcPr>
          <w:p w:rsidR="00A97E1D" w:rsidRPr="00806DC7" w:rsidRDefault="00C35888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 xml:space="preserve"> чел.)</w:t>
            </w:r>
          </w:p>
        </w:tc>
        <w:tc>
          <w:tcPr>
            <w:tcW w:w="2393" w:type="dxa"/>
          </w:tcPr>
          <w:p w:rsidR="00A97E1D" w:rsidRPr="00806DC7" w:rsidRDefault="00C35888" w:rsidP="00C358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44F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97E1D" w:rsidRPr="00806DC7">
              <w:rPr>
                <w:rFonts w:ascii="Arial" w:hAnsi="Arial" w:cs="Arial"/>
                <w:sz w:val="24"/>
                <w:szCs w:val="24"/>
              </w:rPr>
              <w:t xml:space="preserve"> чел.)</w:t>
            </w:r>
          </w:p>
        </w:tc>
      </w:tr>
    </w:tbl>
    <w:p w:rsidR="00A97E1D" w:rsidRDefault="00A97E1D" w:rsidP="00DE522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12EEB" w:rsidRPr="00806DC7" w:rsidRDefault="00D12EEB" w:rsidP="001D74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Сравнительная диаграмма возраста педагогических работников за 2015-16 и 2016-17 учебные годы:</w:t>
      </w:r>
    </w:p>
    <w:p w:rsidR="00D12EEB" w:rsidRDefault="00D12EEB" w:rsidP="00DE522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12EEB" w:rsidRDefault="00D12EEB" w:rsidP="00DE522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6387" w:rsidRDefault="00C36387" w:rsidP="00DE522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36387" w:rsidRPr="00806DC7" w:rsidRDefault="00C36387" w:rsidP="00DE522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97E1D" w:rsidRPr="00C36387" w:rsidRDefault="00A97E1D" w:rsidP="00C3638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36387">
        <w:rPr>
          <w:rFonts w:ascii="Arial" w:hAnsi="Arial" w:cs="Arial"/>
          <w:sz w:val="24"/>
          <w:szCs w:val="24"/>
          <w:lang w:eastAsia="ru-RU"/>
        </w:rPr>
        <w:t>Укомплектованность воспитанниками ДОУ</w:t>
      </w:r>
    </w:p>
    <w:p w:rsidR="00C36387" w:rsidRPr="00C36387" w:rsidRDefault="00C36387" w:rsidP="00C36387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A97E1D" w:rsidRPr="00806DC7" w:rsidRDefault="0004693C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</w:t>
      </w:r>
      <w:r w:rsidR="00A97E1D" w:rsidRPr="00806DC7">
        <w:rPr>
          <w:rFonts w:ascii="Arial" w:hAnsi="Arial" w:cs="Arial"/>
          <w:sz w:val="24"/>
          <w:szCs w:val="24"/>
          <w:lang w:eastAsia="ru-RU"/>
        </w:rPr>
        <w:t xml:space="preserve">осударственное задание ДОУ № 300  – 80 детей. 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06DC7">
        <w:rPr>
          <w:rFonts w:ascii="Arial" w:hAnsi="Arial" w:cs="Arial"/>
          <w:sz w:val="24"/>
          <w:szCs w:val="24"/>
          <w:lang w:eastAsia="ru-RU"/>
        </w:rPr>
        <w:t>Среднесписочное количество детей за 201</w:t>
      </w:r>
      <w:r w:rsidR="00341925">
        <w:rPr>
          <w:rFonts w:ascii="Arial" w:hAnsi="Arial" w:cs="Arial"/>
          <w:sz w:val="24"/>
          <w:szCs w:val="24"/>
          <w:lang w:eastAsia="ru-RU"/>
        </w:rPr>
        <w:t>8</w:t>
      </w:r>
      <w:r w:rsidRPr="00806DC7">
        <w:rPr>
          <w:rFonts w:ascii="Arial" w:hAnsi="Arial" w:cs="Arial"/>
          <w:sz w:val="24"/>
          <w:szCs w:val="24"/>
          <w:lang w:eastAsia="ru-RU"/>
        </w:rPr>
        <w:t>-1</w:t>
      </w:r>
      <w:r w:rsidR="00341925">
        <w:rPr>
          <w:rFonts w:ascii="Arial" w:hAnsi="Arial" w:cs="Arial"/>
          <w:sz w:val="24"/>
          <w:szCs w:val="24"/>
          <w:lang w:eastAsia="ru-RU"/>
        </w:rPr>
        <w:t>9</w:t>
      </w:r>
      <w:r w:rsidRPr="00806DC7">
        <w:rPr>
          <w:rFonts w:ascii="Arial" w:hAnsi="Arial" w:cs="Arial"/>
          <w:sz w:val="24"/>
          <w:szCs w:val="24"/>
          <w:lang w:eastAsia="ru-RU"/>
        </w:rPr>
        <w:t xml:space="preserve"> учебный год – </w:t>
      </w:r>
      <w:r w:rsidR="00341925">
        <w:rPr>
          <w:rFonts w:ascii="Arial" w:hAnsi="Arial" w:cs="Arial"/>
          <w:sz w:val="24"/>
          <w:szCs w:val="24"/>
          <w:lang w:eastAsia="ru-RU"/>
        </w:rPr>
        <w:t>108</w:t>
      </w:r>
      <w:r w:rsidRPr="00806DC7">
        <w:rPr>
          <w:rFonts w:ascii="Arial" w:hAnsi="Arial" w:cs="Arial"/>
          <w:sz w:val="24"/>
          <w:szCs w:val="24"/>
          <w:lang w:eastAsia="ru-RU"/>
        </w:rPr>
        <w:t xml:space="preserve"> детей.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06DC7">
        <w:rPr>
          <w:rFonts w:ascii="Arial" w:hAnsi="Arial" w:cs="Arial"/>
          <w:sz w:val="24"/>
          <w:szCs w:val="24"/>
          <w:lang w:eastAsia="ru-RU"/>
        </w:rPr>
        <w:lastRenderedPageBreak/>
        <w:t xml:space="preserve">На </w:t>
      </w:r>
      <w:r w:rsidR="00341925">
        <w:rPr>
          <w:rFonts w:ascii="Arial" w:hAnsi="Arial" w:cs="Arial"/>
          <w:sz w:val="24"/>
          <w:szCs w:val="24"/>
          <w:lang w:eastAsia="ru-RU"/>
        </w:rPr>
        <w:t xml:space="preserve">май </w:t>
      </w:r>
      <w:r w:rsidRPr="00806DC7">
        <w:rPr>
          <w:rFonts w:ascii="Arial" w:hAnsi="Arial" w:cs="Arial"/>
          <w:sz w:val="24"/>
          <w:szCs w:val="24"/>
          <w:lang w:eastAsia="ru-RU"/>
        </w:rPr>
        <w:t>201</w:t>
      </w:r>
      <w:r w:rsidR="00341925">
        <w:rPr>
          <w:rFonts w:ascii="Arial" w:hAnsi="Arial" w:cs="Arial"/>
          <w:sz w:val="24"/>
          <w:szCs w:val="24"/>
          <w:lang w:eastAsia="ru-RU"/>
        </w:rPr>
        <w:t>9</w:t>
      </w:r>
      <w:r w:rsidRPr="00806DC7">
        <w:rPr>
          <w:rFonts w:ascii="Arial" w:hAnsi="Arial" w:cs="Arial"/>
          <w:sz w:val="24"/>
          <w:szCs w:val="24"/>
          <w:lang w:eastAsia="ru-RU"/>
        </w:rPr>
        <w:t xml:space="preserve"> года дети распределены по группам следующим образом:</w:t>
      </w:r>
    </w:p>
    <w:tbl>
      <w:tblPr>
        <w:tblStyle w:val="a8"/>
        <w:tblW w:w="0" w:type="auto"/>
        <w:tblLook w:val="04A0"/>
      </w:tblPr>
      <w:tblGrid>
        <w:gridCol w:w="485"/>
        <w:gridCol w:w="3468"/>
        <w:gridCol w:w="1516"/>
        <w:gridCol w:w="1727"/>
        <w:gridCol w:w="68"/>
        <w:gridCol w:w="2307"/>
      </w:tblGrid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8" w:type="dxa"/>
          </w:tcPr>
          <w:p w:rsidR="00B23330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="00B233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/ </w:t>
            </w:r>
          </w:p>
          <w:p w:rsidR="00A97E1D" w:rsidRPr="00806DC7" w:rsidRDefault="00B23330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516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795" w:type="dxa"/>
            <w:gridSpan w:val="2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2307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Процент укомплектования</w:t>
            </w:r>
          </w:p>
        </w:tc>
      </w:tr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Группа для детей </w:t>
            </w:r>
            <w:r w:rsidR="000469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первого младшего </w:t>
            </w: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1516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gridSpan w:val="2"/>
          </w:tcPr>
          <w:p w:rsidR="00A97E1D" w:rsidRPr="00806DC7" w:rsidRDefault="0004693C" w:rsidP="0034192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34192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7" w:type="dxa"/>
          </w:tcPr>
          <w:p w:rsidR="00A97E1D" w:rsidRPr="00806DC7" w:rsidRDefault="00341925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  <w:r w:rsidR="00A97E1D" w:rsidRPr="00806D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Группа для детей второго младшего возраста</w:t>
            </w:r>
          </w:p>
        </w:tc>
        <w:tc>
          <w:tcPr>
            <w:tcW w:w="1516" w:type="dxa"/>
          </w:tcPr>
          <w:p w:rsidR="00A97E1D" w:rsidRPr="00806DC7" w:rsidRDefault="0004693C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gridSpan w:val="2"/>
          </w:tcPr>
          <w:p w:rsidR="00A97E1D" w:rsidRPr="00806DC7" w:rsidRDefault="0004693C" w:rsidP="0034192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34192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</w:tcPr>
          <w:p w:rsidR="00A97E1D" w:rsidRPr="00806DC7" w:rsidRDefault="0004693C" w:rsidP="0034192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341925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A97E1D" w:rsidRPr="00806D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Группа для детей среднего возраста</w:t>
            </w:r>
          </w:p>
        </w:tc>
        <w:tc>
          <w:tcPr>
            <w:tcW w:w="1516" w:type="dxa"/>
          </w:tcPr>
          <w:p w:rsidR="00A97E1D" w:rsidRPr="00806DC7" w:rsidRDefault="0004693C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gridSpan w:val="2"/>
          </w:tcPr>
          <w:p w:rsidR="00A97E1D" w:rsidRPr="00806DC7" w:rsidRDefault="00341925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7" w:type="dxa"/>
          </w:tcPr>
          <w:p w:rsidR="00A97E1D" w:rsidRPr="00806DC7" w:rsidRDefault="00341925" w:rsidP="00C502D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150%</w:t>
            </w:r>
          </w:p>
        </w:tc>
      </w:tr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Группа для детей старшего возраста</w:t>
            </w:r>
          </w:p>
        </w:tc>
        <w:tc>
          <w:tcPr>
            <w:tcW w:w="1516" w:type="dxa"/>
          </w:tcPr>
          <w:p w:rsidR="00A97E1D" w:rsidRPr="00806DC7" w:rsidRDefault="0004693C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gridSpan w:val="2"/>
          </w:tcPr>
          <w:p w:rsidR="00A97E1D" w:rsidRPr="00806DC7" w:rsidRDefault="00341925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7" w:type="dxa"/>
          </w:tcPr>
          <w:p w:rsidR="00A97E1D" w:rsidRPr="00806DC7" w:rsidRDefault="00341925" w:rsidP="00C502D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150%</w:t>
            </w:r>
          </w:p>
        </w:tc>
      </w:tr>
      <w:tr w:rsidR="00A97E1D" w:rsidRPr="00806DC7" w:rsidTr="00DB3110">
        <w:tc>
          <w:tcPr>
            <w:tcW w:w="485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8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Группа для детей подготовительного к школе возраста</w:t>
            </w:r>
          </w:p>
        </w:tc>
        <w:tc>
          <w:tcPr>
            <w:tcW w:w="1516" w:type="dxa"/>
          </w:tcPr>
          <w:p w:rsidR="00A97E1D" w:rsidRPr="00806DC7" w:rsidRDefault="0004693C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gridSpan w:val="2"/>
          </w:tcPr>
          <w:p w:rsidR="00A97E1D" w:rsidRPr="00806DC7" w:rsidRDefault="00341925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7" w:type="dxa"/>
          </w:tcPr>
          <w:p w:rsidR="00A97E1D" w:rsidRPr="00806DC7" w:rsidRDefault="00341925" w:rsidP="00C502D2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88%</w:t>
            </w:r>
          </w:p>
        </w:tc>
      </w:tr>
      <w:tr w:rsidR="00A97E1D" w:rsidRPr="00806DC7" w:rsidTr="00B23330">
        <w:tc>
          <w:tcPr>
            <w:tcW w:w="3953" w:type="dxa"/>
            <w:gridSpan w:val="2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6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27" w:type="dxa"/>
          </w:tcPr>
          <w:p w:rsidR="00A97E1D" w:rsidRPr="00806DC7" w:rsidRDefault="00A97E1D" w:rsidP="00DE5220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75" w:type="dxa"/>
            <w:gridSpan w:val="2"/>
          </w:tcPr>
          <w:p w:rsidR="00A97E1D" w:rsidRPr="00806DC7" w:rsidRDefault="00A97E1D" w:rsidP="0034192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Среднее значение  1</w:t>
            </w:r>
            <w:r w:rsidR="00341925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  <w:r w:rsidRPr="00806DC7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</w:tr>
    </w:tbl>
    <w:p w:rsidR="00C36387" w:rsidRDefault="00C36387" w:rsidP="00C363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387" w:rsidRPr="00806DC7" w:rsidRDefault="00C36387" w:rsidP="001D74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Сравнительная диаграмма укомплектованности возрастных групп детьми за 201</w:t>
      </w:r>
      <w:r w:rsidR="00A54B7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-1</w:t>
      </w:r>
      <w:r w:rsidR="00A54B7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и 201</w:t>
      </w:r>
      <w:r w:rsidR="00A54B7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-1</w:t>
      </w:r>
      <w:r w:rsidR="00A54B7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учебные годы</w:t>
      </w:r>
      <w:r w:rsidR="00BA58A7">
        <w:rPr>
          <w:rFonts w:ascii="Arial" w:hAnsi="Arial" w:cs="Arial"/>
          <w:sz w:val="24"/>
          <w:szCs w:val="24"/>
        </w:rPr>
        <w:t xml:space="preserve"> показывает </w:t>
      </w:r>
      <w:r w:rsidR="008641D7">
        <w:rPr>
          <w:rFonts w:ascii="Arial" w:hAnsi="Arial" w:cs="Arial"/>
          <w:sz w:val="24"/>
          <w:szCs w:val="24"/>
        </w:rPr>
        <w:t xml:space="preserve">примерно </w:t>
      </w:r>
      <w:r w:rsidR="00BA58A7">
        <w:rPr>
          <w:rFonts w:ascii="Arial" w:hAnsi="Arial" w:cs="Arial"/>
          <w:sz w:val="24"/>
          <w:szCs w:val="24"/>
        </w:rPr>
        <w:t>равное распределение детей по возрастным группам</w:t>
      </w:r>
      <w:r>
        <w:rPr>
          <w:rFonts w:ascii="Arial" w:hAnsi="Arial" w:cs="Arial"/>
          <w:sz w:val="24"/>
          <w:szCs w:val="24"/>
        </w:rPr>
        <w:t>:</w:t>
      </w:r>
    </w:p>
    <w:p w:rsidR="00C36387" w:rsidRPr="00806DC7" w:rsidRDefault="00C36387" w:rsidP="00DE5220">
      <w:pPr>
        <w:spacing w:before="232" w:after="0" w:line="240" w:lineRule="auto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="00D82543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="00D82543" w:rsidRPr="00D82543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inline distT="0" distB="0" distL="0" distR="0">
            <wp:extent cx="2828925" cy="276225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41925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</w:t>
      </w:r>
      <w:r w:rsidR="00341925" w:rsidRPr="00341925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inline distT="0" distB="0" distL="0" distR="0">
            <wp:extent cx="2828925" cy="2762250"/>
            <wp:effectExtent l="19050" t="0" r="9525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E1D" w:rsidRPr="00806DC7" w:rsidRDefault="00A97E1D" w:rsidP="00DE5220">
      <w:pPr>
        <w:spacing w:before="232" w:after="0" w:line="240" w:lineRule="auto"/>
        <w:jc w:val="center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806DC7">
        <w:rPr>
          <w:rFonts w:ascii="Arial" w:eastAsia="Times New Roman" w:hAnsi="Arial" w:cs="Arial"/>
          <w:caps/>
          <w:sz w:val="24"/>
          <w:szCs w:val="24"/>
          <w:lang w:eastAsia="ru-RU"/>
        </w:rPr>
        <w:t>V. Образовательный процесс</w:t>
      </w:r>
    </w:p>
    <w:p w:rsidR="00A97E1D" w:rsidRPr="00806DC7" w:rsidRDefault="00A97E1D" w:rsidP="00DE52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Воспитательно-образовательная деятельность ДОУ осуществляется в соответствии с Основной общеобразовательной программой, разработанной в соответствии с Федеральным государственным образовательным стандартом для дошкольных учреждений.</w:t>
      </w:r>
    </w:p>
    <w:p w:rsidR="00A97E1D" w:rsidRPr="00DE5220" w:rsidRDefault="00A97E1D" w:rsidP="00DE5220">
      <w:pPr>
        <w:spacing w:after="0" w:line="240" w:lineRule="auto"/>
        <w:ind w:firstLine="539"/>
        <w:jc w:val="both"/>
        <w:rPr>
          <w:rStyle w:val="a4"/>
          <w:rFonts w:ascii="Arial" w:hAnsi="Arial" w:cs="Arial"/>
          <w:sz w:val="24"/>
          <w:szCs w:val="24"/>
        </w:rPr>
      </w:pPr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В дошкольном учреждении созданы основные условия в соответствии с </w:t>
      </w:r>
      <w:r w:rsidRPr="00DE5220">
        <w:rPr>
          <w:rFonts w:ascii="Arial" w:hAnsi="Arial" w:cs="Arial"/>
          <w:sz w:val="24"/>
          <w:szCs w:val="24"/>
        </w:rPr>
        <w:t>Федеральным государственным образовательным стандартом для дошкольных учреждений</w:t>
      </w:r>
      <w:r w:rsidRPr="00DE5220">
        <w:rPr>
          <w:rStyle w:val="a4"/>
          <w:rFonts w:ascii="Arial" w:hAnsi="Arial" w:cs="Arial"/>
          <w:sz w:val="24"/>
          <w:szCs w:val="24"/>
        </w:rPr>
        <w:t>:</w:t>
      </w:r>
    </w:p>
    <w:p w:rsidR="00A97E1D" w:rsidRPr="00DE5220" w:rsidRDefault="00A97E1D" w:rsidP="00DE5220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Основные требования  к материально-техническому обеспечению  соблюдены, о чём свидетельствуют положительные заключения надзорных служб. </w:t>
      </w:r>
    </w:p>
    <w:p w:rsidR="00A97E1D" w:rsidRPr="00DE5220" w:rsidRDefault="00A97E1D" w:rsidP="00DE5220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Выполнение требований к учебно-материальному обеспечению: создана предметно-развивающая среда в соответствии с  </w:t>
      </w:r>
      <w:r w:rsidR="003105D9" w:rsidRPr="00DE5220">
        <w:rPr>
          <w:rStyle w:val="a4"/>
          <w:rFonts w:ascii="Arial" w:hAnsi="Arial" w:cs="Arial"/>
          <w:i w:val="0"/>
          <w:sz w:val="24"/>
          <w:szCs w:val="24"/>
        </w:rPr>
        <w:t xml:space="preserve">образовательной </w:t>
      </w:r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программой, возрастными и </w:t>
      </w:r>
      <w:proofErr w:type="spellStart"/>
      <w:r w:rsidRPr="00DE5220">
        <w:rPr>
          <w:rStyle w:val="a4"/>
          <w:rFonts w:ascii="Arial" w:hAnsi="Arial" w:cs="Arial"/>
          <w:i w:val="0"/>
          <w:sz w:val="24"/>
          <w:szCs w:val="24"/>
        </w:rPr>
        <w:t>гендерными</w:t>
      </w:r>
      <w:proofErr w:type="spellEnd"/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 особенностями детей, удовлетворяющая требованиям ФГОС </w:t>
      </w:r>
      <w:proofErr w:type="gramStart"/>
      <w:r w:rsidRPr="00DE5220">
        <w:rPr>
          <w:rStyle w:val="a4"/>
          <w:rFonts w:ascii="Arial" w:hAnsi="Arial" w:cs="Arial"/>
          <w:i w:val="0"/>
          <w:sz w:val="24"/>
          <w:szCs w:val="24"/>
        </w:rPr>
        <w:t>ДО</w:t>
      </w:r>
      <w:proofErr w:type="gramEnd"/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; </w:t>
      </w:r>
      <w:proofErr w:type="gramStart"/>
      <w:r w:rsidRPr="00DE5220">
        <w:rPr>
          <w:rStyle w:val="a4"/>
          <w:rFonts w:ascii="Arial" w:hAnsi="Arial" w:cs="Arial"/>
          <w:i w:val="0"/>
          <w:sz w:val="24"/>
          <w:szCs w:val="24"/>
        </w:rPr>
        <w:t>кабинеты</w:t>
      </w:r>
      <w:proofErr w:type="gramEnd"/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 специалистов и залы </w:t>
      </w:r>
      <w:r w:rsidRPr="00DE5220">
        <w:rPr>
          <w:rStyle w:val="a4"/>
          <w:rFonts w:ascii="Arial" w:hAnsi="Arial" w:cs="Arial"/>
          <w:i w:val="0"/>
          <w:sz w:val="24"/>
          <w:szCs w:val="24"/>
        </w:rPr>
        <w:lastRenderedPageBreak/>
        <w:t>имеют всё необходимое для организации различных видов деятельности детей, в том числе - для коррекционной работы; учебно-методический комплекс имеется в объёме,  достаточном для реализации программы.</w:t>
      </w:r>
    </w:p>
    <w:p w:rsidR="00A97E1D" w:rsidRPr="00DE5220" w:rsidRDefault="00A97E1D" w:rsidP="00DE5220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DE5220">
        <w:rPr>
          <w:rStyle w:val="a4"/>
          <w:rFonts w:ascii="Arial" w:hAnsi="Arial" w:cs="Arial"/>
          <w:i w:val="0"/>
          <w:sz w:val="24"/>
          <w:szCs w:val="24"/>
        </w:rPr>
        <w:t>Выполнение требований к информационно-методическому обеспечению: в ДОУ функционирует методическая служба под руководством старшего воспитателя, Школа молодого педагога, Комиссия по аттестации педагогических работников.  Методическая и художественная литература на бумажных и электронных носителях имеется в достаточном объёме.  В образовательном процессе задействовано 4 компьютера,     имеется доступ в сеть интернет, создан и поддерживается в актуальном состоянии сайт учреждения.</w:t>
      </w:r>
    </w:p>
    <w:p w:rsidR="00A97E1D" w:rsidRPr="00DE5220" w:rsidRDefault="00A97E1D" w:rsidP="00DE5220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4"/>
          <w:rFonts w:ascii="Arial" w:hAnsi="Arial" w:cs="Arial"/>
          <w:i w:val="0"/>
          <w:iCs w:val="0"/>
          <w:sz w:val="24"/>
          <w:szCs w:val="24"/>
        </w:rPr>
      </w:pPr>
      <w:r w:rsidRPr="00DE5220">
        <w:rPr>
          <w:rStyle w:val="a4"/>
          <w:rFonts w:ascii="Arial" w:hAnsi="Arial" w:cs="Arial"/>
          <w:i w:val="0"/>
          <w:sz w:val="24"/>
          <w:szCs w:val="24"/>
        </w:rPr>
        <w:t xml:space="preserve">Выполнение требований к медико-социальному обеспечению: заключён договор о медицинском обслуживании с детской  поликлиникой,  работники ДОУ регулярно проходят медосмотр, организация питания и оздоровления  осуществляется в соответствии с нормами </w:t>
      </w:r>
      <w:proofErr w:type="spellStart"/>
      <w:r w:rsidRPr="00DE5220">
        <w:rPr>
          <w:rStyle w:val="a4"/>
          <w:rFonts w:ascii="Arial" w:hAnsi="Arial" w:cs="Arial"/>
          <w:i w:val="0"/>
          <w:sz w:val="24"/>
          <w:szCs w:val="24"/>
        </w:rPr>
        <w:t>СанПин</w:t>
      </w:r>
      <w:proofErr w:type="spellEnd"/>
      <w:r w:rsidRPr="00DE5220">
        <w:rPr>
          <w:rStyle w:val="a4"/>
          <w:rFonts w:ascii="Arial" w:hAnsi="Arial" w:cs="Arial"/>
          <w:i w:val="0"/>
          <w:sz w:val="24"/>
          <w:szCs w:val="24"/>
        </w:rPr>
        <w:t>.</w:t>
      </w:r>
    </w:p>
    <w:p w:rsidR="00BA58A7" w:rsidRDefault="00A97E1D" w:rsidP="00DE52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Диагностика выполнения Программы на начало обучающего года (сентябрь) и конец года (май) даёт возможность увидеть положительную динамику усвоения  детьми программных требований и, проанализировав причины отдельных пробелов, недоработок, наметить пути их исправления.    Подведены общие результаты диагностики по ДОУ  в целом по каждому интегративному качеству. </w:t>
      </w:r>
    </w:p>
    <w:p w:rsidR="00A97E1D" w:rsidRDefault="00A97E1D" w:rsidP="00DE52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Результаты мониторинга детского развития за 201</w:t>
      </w:r>
      <w:r w:rsidR="003105D9">
        <w:rPr>
          <w:rFonts w:ascii="Arial" w:hAnsi="Arial" w:cs="Arial"/>
          <w:sz w:val="24"/>
          <w:szCs w:val="24"/>
        </w:rPr>
        <w:t>6</w:t>
      </w:r>
      <w:r w:rsidR="00D82543">
        <w:rPr>
          <w:rFonts w:ascii="Arial" w:hAnsi="Arial" w:cs="Arial"/>
          <w:sz w:val="24"/>
          <w:szCs w:val="24"/>
        </w:rPr>
        <w:t>-1</w:t>
      </w:r>
      <w:r w:rsidR="00A54B7B">
        <w:rPr>
          <w:rFonts w:ascii="Arial" w:hAnsi="Arial" w:cs="Arial"/>
          <w:sz w:val="24"/>
          <w:szCs w:val="24"/>
        </w:rPr>
        <w:t>9</w:t>
      </w:r>
      <w:r w:rsidRPr="00806DC7">
        <w:rPr>
          <w:rFonts w:ascii="Arial" w:hAnsi="Arial" w:cs="Arial"/>
          <w:sz w:val="24"/>
          <w:szCs w:val="24"/>
        </w:rPr>
        <w:t xml:space="preserve"> учебны</w:t>
      </w:r>
      <w:r w:rsidR="00D82543">
        <w:rPr>
          <w:rFonts w:ascii="Arial" w:hAnsi="Arial" w:cs="Arial"/>
          <w:sz w:val="24"/>
          <w:szCs w:val="24"/>
        </w:rPr>
        <w:t>е</w:t>
      </w:r>
      <w:r w:rsidRPr="00806DC7">
        <w:rPr>
          <w:rFonts w:ascii="Arial" w:hAnsi="Arial" w:cs="Arial"/>
          <w:sz w:val="24"/>
          <w:szCs w:val="24"/>
        </w:rPr>
        <w:t xml:space="preserve"> год</w:t>
      </w:r>
      <w:r w:rsidR="00D82543">
        <w:rPr>
          <w:rFonts w:ascii="Arial" w:hAnsi="Arial" w:cs="Arial"/>
          <w:sz w:val="24"/>
          <w:szCs w:val="24"/>
        </w:rPr>
        <w:t>ы</w:t>
      </w:r>
      <w:r w:rsidRPr="00806DC7">
        <w:rPr>
          <w:rFonts w:ascii="Arial" w:hAnsi="Arial" w:cs="Arial"/>
          <w:sz w:val="24"/>
          <w:szCs w:val="24"/>
        </w:rPr>
        <w:t xml:space="preserve"> представлены в сравнении с предыдущим годом следующей таблицей:</w:t>
      </w:r>
    </w:p>
    <w:p w:rsidR="00BA58A7" w:rsidRPr="00806DC7" w:rsidRDefault="00BA58A7" w:rsidP="00DE52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1559"/>
        <w:gridCol w:w="1559"/>
        <w:gridCol w:w="1701"/>
      </w:tblGrid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</w:t>
            </w:r>
            <w:r w:rsidRPr="00806DC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 год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2017-18 год</w:t>
            </w:r>
          </w:p>
        </w:tc>
        <w:tc>
          <w:tcPr>
            <w:tcW w:w="1701" w:type="dxa"/>
          </w:tcPr>
          <w:p w:rsidR="00A54B7B" w:rsidRDefault="00A54B7B" w:rsidP="00A54B7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 год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ф</w:t>
            </w:r>
            <w:r w:rsidRPr="00806DC7">
              <w:rPr>
                <w:rFonts w:ascii="Arial" w:hAnsi="Arial" w:cs="Arial"/>
                <w:sz w:val="24"/>
                <w:szCs w:val="24"/>
              </w:rPr>
              <w:t xml:space="preserve">изически </w:t>
            </w:r>
            <w:proofErr w:type="gramStart"/>
            <w:r w:rsidRPr="00806DC7">
              <w:rPr>
                <w:rFonts w:ascii="Arial" w:hAnsi="Arial" w:cs="Arial"/>
                <w:sz w:val="24"/>
                <w:szCs w:val="24"/>
              </w:rPr>
              <w:t>развитый</w:t>
            </w:r>
            <w:proofErr w:type="gramEnd"/>
            <w:r w:rsidRPr="00806DC7">
              <w:rPr>
                <w:rFonts w:ascii="Arial" w:hAnsi="Arial" w:cs="Arial"/>
                <w:sz w:val="24"/>
                <w:szCs w:val="24"/>
              </w:rPr>
              <w:t>, овладевший необходимыми культурно-гигиеническими навыками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701" w:type="dxa"/>
          </w:tcPr>
          <w:p w:rsidR="00A54B7B" w:rsidRDefault="00A54B7B" w:rsidP="00DE5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л</w:t>
            </w:r>
            <w:r w:rsidRPr="00806DC7">
              <w:rPr>
                <w:rFonts w:ascii="Arial" w:hAnsi="Arial" w:cs="Arial"/>
                <w:sz w:val="24"/>
                <w:szCs w:val="24"/>
              </w:rPr>
              <w:t>юбознательность, активность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87%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A54B7B" w:rsidRPr="00806DC7" w:rsidRDefault="00A54B7B" w:rsidP="00DE5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э</w:t>
            </w:r>
            <w:r w:rsidRPr="00806DC7">
              <w:rPr>
                <w:rFonts w:ascii="Arial" w:hAnsi="Arial" w:cs="Arial"/>
                <w:sz w:val="24"/>
                <w:szCs w:val="24"/>
              </w:rPr>
              <w:t>моциональная  отзывчивость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A54B7B" w:rsidRDefault="00A54B7B" w:rsidP="00A54B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с</w:t>
            </w:r>
            <w:r w:rsidRPr="00806DC7">
              <w:rPr>
                <w:rFonts w:ascii="Arial" w:hAnsi="Arial" w:cs="Arial"/>
                <w:sz w:val="24"/>
                <w:szCs w:val="24"/>
              </w:rPr>
              <w:t xml:space="preserve">редства общения и способы взаимодействия  </w:t>
            </w:r>
            <w:proofErr w:type="gramStart"/>
            <w:r w:rsidRPr="00806DC7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806DC7">
              <w:rPr>
                <w:rFonts w:ascii="Arial" w:hAnsi="Arial" w:cs="Arial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701" w:type="dxa"/>
          </w:tcPr>
          <w:p w:rsidR="00A54B7B" w:rsidRPr="00806DC7" w:rsidRDefault="00A54B7B" w:rsidP="00A54B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с</w:t>
            </w:r>
            <w:r w:rsidRPr="00806DC7">
              <w:rPr>
                <w:rFonts w:ascii="Arial" w:hAnsi="Arial" w:cs="Arial"/>
                <w:sz w:val="24"/>
                <w:szCs w:val="24"/>
              </w:rPr>
              <w:t>пособность управлять своим поведением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A54B7B" w:rsidRPr="00806DC7" w:rsidRDefault="00A54B7B" w:rsidP="00A54B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с</w:t>
            </w:r>
            <w:r w:rsidRPr="00806DC7">
              <w:rPr>
                <w:rFonts w:ascii="Arial" w:hAnsi="Arial" w:cs="Arial"/>
                <w:sz w:val="24"/>
                <w:szCs w:val="24"/>
              </w:rPr>
              <w:t xml:space="preserve">пособность  решать интеллектуальные </w:t>
            </w:r>
            <w:r w:rsidRPr="00806DC7">
              <w:rPr>
                <w:rFonts w:ascii="Arial" w:hAnsi="Arial" w:cs="Arial"/>
                <w:sz w:val="24"/>
                <w:szCs w:val="24"/>
              </w:rPr>
              <w:br/>
              <w:t>и личностные задачи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A54B7B" w:rsidRDefault="00A54B7B" w:rsidP="00A54B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0552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п</w:t>
            </w:r>
            <w:r w:rsidRPr="00806DC7">
              <w:rPr>
                <w:rFonts w:ascii="Arial" w:hAnsi="Arial" w:cs="Arial"/>
                <w:sz w:val="24"/>
                <w:szCs w:val="24"/>
              </w:rPr>
              <w:t>ервичные представления о себе, семье, обществе, государстве, мире и природе.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A54B7B" w:rsidRDefault="00A54B7B" w:rsidP="00105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0552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у</w:t>
            </w:r>
            <w:r w:rsidRPr="00806DC7">
              <w:rPr>
                <w:rFonts w:ascii="Arial" w:hAnsi="Arial" w:cs="Arial"/>
                <w:sz w:val="24"/>
                <w:szCs w:val="24"/>
              </w:rPr>
              <w:t>ниверсальные предпосылки учебной деятельности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A54B7B" w:rsidRDefault="00105520" w:rsidP="001055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A54B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54B7B" w:rsidRPr="00806DC7" w:rsidTr="00A54B7B">
        <w:trPr>
          <w:trHeight w:val="363"/>
        </w:trPr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caps/>
                <w:sz w:val="24"/>
                <w:szCs w:val="24"/>
              </w:rPr>
            </w:pPr>
            <w:r w:rsidRPr="00806DC7">
              <w:rPr>
                <w:rFonts w:ascii="Arial" w:hAnsi="Arial" w:cs="Arial"/>
                <w:caps/>
                <w:sz w:val="24"/>
                <w:szCs w:val="24"/>
              </w:rPr>
              <w:t>у</w:t>
            </w:r>
            <w:r w:rsidRPr="00806DC7">
              <w:rPr>
                <w:rFonts w:ascii="Arial" w:hAnsi="Arial" w:cs="Arial"/>
                <w:sz w:val="24"/>
                <w:szCs w:val="24"/>
              </w:rPr>
              <w:t>мения  и навыки деятельности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06D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  <w:tc>
          <w:tcPr>
            <w:tcW w:w="1701" w:type="dxa"/>
          </w:tcPr>
          <w:p w:rsidR="00A54B7B" w:rsidRPr="00806DC7" w:rsidRDefault="00A54B7B" w:rsidP="00DE5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86%</w:t>
            </w:r>
          </w:p>
        </w:tc>
      </w:tr>
      <w:tr w:rsidR="00A54B7B" w:rsidRPr="00806DC7" w:rsidTr="00A54B7B">
        <w:tc>
          <w:tcPr>
            <w:tcW w:w="5353" w:type="dxa"/>
          </w:tcPr>
          <w:p w:rsidR="00A54B7B" w:rsidRPr="00806DC7" w:rsidRDefault="00A54B7B" w:rsidP="00DE5220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06DC7">
              <w:rPr>
                <w:rFonts w:ascii="Arial" w:hAnsi="Arial" w:cs="Arial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DC7">
              <w:rPr>
                <w:rFonts w:ascii="Arial" w:hAnsi="Arial" w:cs="Arial"/>
                <w:b/>
                <w:sz w:val="24"/>
                <w:szCs w:val="24"/>
              </w:rPr>
              <w:t>89</w:t>
            </w:r>
            <w:r>
              <w:rPr>
                <w:rFonts w:ascii="Arial" w:hAnsi="Arial" w:cs="Arial"/>
                <w:b/>
                <w:sz w:val="24"/>
                <w:szCs w:val="24"/>
              </w:rPr>
              <w:t>.6</w:t>
            </w:r>
            <w:r w:rsidRPr="00806DC7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A54B7B" w:rsidRPr="00806DC7" w:rsidRDefault="00A54B7B" w:rsidP="007A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90.9%</w:t>
            </w:r>
          </w:p>
        </w:tc>
        <w:tc>
          <w:tcPr>
            <w:tcW w:w="1701" w:type="dxa"/>
          </w:tcPr>
          <w:p w:rsidR="00A54B7B" w:rsidRPr="00806DC7" w:rsidRDefault="00A54B7B" w:rsidP="00105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05520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78EF" w:rsidRDefault="00105520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Усвоение программного материала по возрастным группам:</w:t>
      </w:r>
    </w:p>
    <w:p w:rsidR="00020D33" w:rsidRDefault="00020D33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204"/>
        <w:gridCol w:w="1842"/>
        <w:gridCol w:w="1843"/>
      </w:tblGrid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2B82" w:rsidRDefault="009D2B82" w:rsidP="00C324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 2018</w:t>
            </w:r>
          </w:p>
        </w:tc>
        <w:tc>
          <w:tcPr>
            <w:tcW w:w="1843" w:type="dxa"/>
          </w:tcPr>
          <w:p w:rsidR="009D2B82" w:rsidRDefault="009D2B82" w:rsidP="00C324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2019</w:t>
            </w:r>
          </w:p>
        </w:tc>
      </w:tr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Группа № 1 ясельного возраста</w:t>
            </w:r>
          </w:p>
        </w:tc>
        <w:tc>
          <w:tcPr>
            <w:tcW w:w="1842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74%</w:t>
            </w:r>
          </w:p>
        </w:tc>
        <w:tc>
          <w:tcPr>
            <w:tcW w:w="1843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95.1%</w:t>
            </w:r>
          </w:p>
        </w:tc>
      </w:tr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Группа № 2 второго младшего возраста</w:t>
            </w:r>
          </w:p>
        </w:tc>
        <w:tc>
          <w:tcPr>
            <w:tcW w:w="1842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77%</w:t>
            </w:r>
          </w:p>
        </w:tc>
        <w:tc>
          <w:tcPr>
            <w:tcW w:w="1843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Группа № 3 среднего возраста</w:t>
            </w:r>
          </w:p>
        </w:tc>
        <w:tc>
          <w:tcPr>
            <w:tcW w:w="1842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74%</w:t>
            </w:r>
          </w:p>
        </w:tc>
        <w:tc>
          <w:tcPr>
            <w:tcW w:w="1843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89%</w:t>
            </w:r>
          </w:p>
        </w:tc>
      </w:tr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Группа № 4 старшего возраста</w:t>
            </w:r>
          </w:p>
        </w:tc>
        <w:tc>
          <w:tcPr>
            <w:tcW w:w="1842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88,6%</w:t>
            </w:r>
          </w:p>
        </w:tc>
      </w:tr>
      <w:tr w:rsidR="009D2B82" w:rsidTr="009D2B82">
        <w:tc>
          <w:tcPr>
            <w:tcW w:w="6204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Группа № 5 подготовительного к школе возраста</w:t>
            </w:r>
          </w:p>
        </w:tc>
        <w:tc>
          <w:tcPr>
            <w:tcW w:w="1842" w:type="dxa"/>
          </w:tcPr>
          <w:p w:rsidR="009D2B82" w:rsidRDefault="009D2B82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  <w:tc>
          <w:tcPr>
            <w:tcW w:w="1843" w:type="dxa"/>
          </w:tcPr>
          <w:p w:rsidR="009D2B82" w:rsidRDefault="004C6637" w:rsidP="00DE5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</w:tbl>
    <w:p w:rsidR="00020D33" w:rsidRDefault="00020D33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78EF" w:rsidRPr="00806DC7" w:rsidRDefault="000878EF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E1D" w:rsidRDefault="00020D33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Усвоение программного материала по образовательным областям:</w:t>
      </w:r>
    </w:p>
    <w:p w:rsidR="004C6637" w:rsidRDefault="004C6637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53"/>
        <w:gridCol w:w="1843"/>
        <w:gridCol w:w="1559"/>
      </w:tblGrid>
      <w:tr w:rsidR="009D2B82" w:rsidTr="009D2B82">
        <w:tc>
          <w:tcPr>
            <w:tcW w:w="535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 2018</w:t>
            </w:r>
          </w:p>
        </w:tc>
        <w:tc>
          <w:tcPr>
            <w:tcW w:w="1559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2019</w:t>
            </w:r>
          </w:p>
        </w:tc>
      </w:tr>
      <w:tr w:rsidR="009D2B82" w:rsidTr="009D2B82">
        <w:tc>
          <w:tcPr>
            <w:tcW w:w="5353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Речевое развитие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9D2B82" w:rsidTr="009D2B82">
        <w:tc>
          <w:tcPr>
            <w:tcW w:w="5353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9D2B82" w:rsidTr="009D2B82">
        <w:tc>
          <w:tcPr>
            <w:tcW w:w="5353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</w:tr>
      <w:tr w:rsidR="009D2B82" w:rsidTr="009D2B82">
        <w:tc>
          <w:tcPr>
            <w:tcW w:w="5353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96%</w:t>
            </w:r>
          </w:p>
        </w:tc>
      </w:tr>
      <w:tr w:rsidR="009D2B82" w:rsidTr="009D2B82">
        <w:tc>
          <w:tcPr>
            <w:tcW w:w="5353" w:type="dxa"/>
          </w:tcPr>
          <w:p w:rsidR="009D2B82" w:rsidRPr="00806DC7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</w:t>
            </w:r>
          </w:p>
        </w:tc>
      </w:tr>
      <w:tr w:rsidR="009D2B82" w:rsidTr="009D2B82">
        <w:tc>
          <w:tcPr>
            <w:tcW w:w="535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ФЭМП</w:t>
            </w:r>
          </w:p>
        </w:tc>
        <w:tc>
          <w:tcPr>
            <w:tcW w:w="1843" w:type="dxa"/>
          </w:tcPr>
          <w:p w:rsidR="009D2B82" w:rsidRDefault="009D2B82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73%</w:t>
            </w:r>
          </w:p>
        </w:tc>
        <w:tc>
          <w:tcPr>
            <w:tcW w:w="1559" w:type="dxa"/>
          </w:tcPr>
          <w:p w:rsidR="009D2B82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92%</w:t>
            </w:r>
          </w:p>
        </w:tc>
      </w:tr>
      <w:tr w:rsidR="004C6637" w:rsidTr="009D2B82">
        <w:tc>
          <w:tcPr>
            <w:tcW w:w="5353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Сенсорное развитие</w:t>
            </w:r>
          </w:p>
        </w:tc>
        <w:tc>
          <w:tcPr>
            <w:tcW w:w="1843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88%</w:t>
            </w:r>
          </w:p>
        </w:tc>
      </w:tr>
      <w:tr w:rsidR="004C6637" w:rsidTr="009D2B82">
        <w:tc>
          <w:tcPr>
            <w:tcW w:w="5353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Музыкальное развитие</w:t>
            </w:r>
          </w:p>
        </w:tc>
        <w:tc>
          <w:tcPr>
            <w:tcW w:w="1843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6637" w:rsidRDefault="004C6637" w:rsidP="007A2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</w:tbl>
    <w:p w:rsidR="00020D33" w:rsidRDefault="00020D33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415" w:rsidRDefault="00FE4415" w:rsidP="00A60DD0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122206" w:rsidRDefault="00122206" w:rsidP="00122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0EF">
        <w:rPr>
          <w:rFonts w:ascii="Times New Roman" w:hAnsi="Times New Roman"/>
          <w:b/>
          <w:sz w:val="24"/>
          <w:szCs w:val="24"/>
        </w:rPr>
        <w:t>Выбор школы выпускниками 2015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0EF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FE4415" w:rsidRDefault="00FE4415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  <w:r w:rsidRPr="0012220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122206" w:rsidRDefault="00122206" w:rsidP="00122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0EF">
        <w:rPr>
          <w:rFonts w:ascii="Times New Roman" w:hAnsi="Times New Roman"/>
          <w:b/>
          <w:sz w:val="24"/>
          <w:szCs w:val="24"/>
        </w:rPr>
        <w:t>Выбор школы выпускниками 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0EF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  <w:r w:rsidRPr="00122206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122206" w:rsidRDefault="00AA45AB" w:rsidP="00122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0EF">
        <w:rPr>
          <w:rFonts w:ascii="Times New Roman" w:hAnsi="Times New Roman"/>
          <w:b/>
          <w:sz w:val="24"/>
          <w:szCs w:val="24"/>
        </w:rPr>
        <w:t xml:space="preserve">Выбор школы выпускниками  </w:t>
      </w:r>
      <w:r w:rsidR="00122206" w:rsidRPr="009620EF">
        <w:rPr>
          <w:rFonts w:ascii="Times New Roman" w:hAnsi="Times New Roman"/>
          <w:b/>
          <w:sz w:val="24"/>
          <w:szCs w:val="24"/>
        </w:rPr>
        <w:t>201</w:t>
      </w:r>
      <w:r w:rsidR="00122206">
        <w:rPr>
          <w:rFonts w:ascii="Times New Roman" w:hAnsi="Times New Roman"/>
          <w:b/>
          <w:sz w:val="24"/>
          <w:szCs w:val="24"/>
        </w:rPr>
        <w:t xml:space="preserve">7 </w:t>
      </w:r>
      <w:r w:rsidR="00122206" w:rsidRPr="009620EF">
        <w:rPr>
          <w:rFonts w:ascii="Times New Roman" w:hAnsi="Times New Roman"/>
          <w:b/>
          <w:sz w:val="24"/>
          <w:szCs w:val="24"/>
        </w:rPr>
        <w:t>г</w:t>
      </w:r>
      <w:r w:rsidR="00122206">
        <w:rPr>
          <w:rFonts w:ascii="Times New Roman" w:hAnsi="Times New Roman"/>
          <w:b/>
          <w:sz w:val="24"/>
          <w:szCs w:val="24"/>
        </w:rPr>
        <w:t>ода</w:t>
      </w:r>
    </w:p>
    <w:p w:rsidR="00122206" w:rsidRDefault="00122206" w:rsidP="00122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  <w:r w:rsidRPr="0012220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488758" cy="3200400"/>
            <wp:effectExtent l="19050" t="0" r="16692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2206" w:rsidRDefault="00122206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DB357B" w:rsidRDefault="00DB357B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DB357B" w:rsidRDefault="00AA45AB" w:rsidP="00DB3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20EF">
        <w:rPr>
          <w:rFonts w:ascii="Times New Roman" w:hAnsi="Times New Roman"/>
          <w:b/>
          <w:sz w:val="24"/>
          <w:szCs w:val="24"/>
        </w:rPr>
        <w:t xml:space="preserve">Выбор школы выпускниками  </w:t>
      </w:r>
      <w:r w:rsidR="00DB357B" w:rsidRPr="009620EF">
        <w:rPr>
          <w:rFonts w:ascii="Times New Roman" w:hAnsi="Times New Roman"/>
          <w:b/>
          <w:sz w:val="24"/>
          <w:szCs w:val="24"/>
        </w:rPr>
        <w:t>201</w:t>
      </w:r>
      <w:r w:rsidR="00DB357B">
        <w:rPr>
          <w:rFonts w:ascii="Times New Roman" w:hAnsi="Times New Roman"/>
          <w:b/>
          <w:sz w:val="24"/>
          <w:szCs w:val="24"/>
        </w:rPr>
        <w:t xml:space="preserve">8 </w:t>
      </w:r>
      <w:r w:rsidR="00DB357B" w:rsidRPr="009620EF">
        <w:rPr>
          <w:rFonts w:ascii="Times New Roman" w:hAnsi="Times New Roman"/>
          <w:b/>
          <w:sz w:val="24"/>
          <w:szCs w:val="24"/>
        </w:rPr>
        <w:t>г</w:t>
      </w:r>
      <w:r w:rsidR="00DB357B">
        <w:rPr>
          <w:rFonts w:ascii="Times New Roman" w:hAnsi="Times New Roman"/>
          <w:b/>
          <w:sz w:val="24"/>
          <w:szCs w:val="24"/>
        </w:rPr>
        <w:t>ода</w:t>
      </w:r>
    </w:p>
    <w:p w:rsidR="00DB357B" w:rsidRDefault="00DB357B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DB357B" w:rsidRDefault="00DB357B" w:rsidP="00FE4415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  <w:r w:rsidRPr="00DB357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7135" cy="3265714"/>
            <wp:effectExtent l="19050" t="0" r="1451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45AB" w:rsidRDefault="00AA45AB" w:rsidP="00AA45AB">
      <w:pPr>
        <w:pStyle w:val="a5"/>
        <w:tabs>
          <w:tab w:val="left" w:pos="8969"/>
        </w:tabs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AA45AB" w:rsidRDefault="00AA45AB" w:rsidP="00AA45AB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Предпочтение</w:t>
      </w:r>
      <w:r w:rsidRPr="009620EF">
        <w:rPr>
          <w:rFonts w:ascii="Times New Roman" w:hAnsi="Times New Roman"/>
          <w:b/>
          <w:sz w:val="24"/>
          <w:szCs w:val="24"/>
        </w:rPr>
        <w:t xml:space="preserve"> школы выпускниками</w:t>
      </w:r>
      <w:r>
        <w:rPr>
          <w:rFonts w:ascii="Times New Roman" w:hAnsi="Times New Roman"/>
          <w:b/>
          <w:sz w:val="24"/>
          <w:szCs w:val="24"/>
        </w:rPr>
        <w:t xml:space="preserve"> 2019 года</w:t>
      </w:r>
    </w:p>
    <w:p w:rsidR="00AA45AB" w:rsidRDefault="00AA45AB" w:rsidP="00AA45AB">
      <w:pPr>
        <w:pStyle w:val="a5"/>
        <w:spacing w:after="0" w:line="240" w:lineRule="auto"/>
        <w:ind w:left="108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357B" w:rsidRPr="00DB357B" w:rsidRDefault="00AA45AB" w:rsidP="00DB357B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A45A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567135" cy="3265714"/>
            <wp:effectExtent l="19050" t="0" r="1451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7E1D" w:rsidRPr="00806DC7" w:rsidRDefault="00A97E1D" w:rsidP="00DE52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06DC7">
        <w:rPr>
          <w:rFonts w:ascii="Arial" w:hAnsi="Arial" w:cs="Arial"/>
          <w:sz w:val="24"/>
          <w:szCs w:val="24"/>
          <w:lang w:eastAsia="ru-RU"/>
        </w:rPr>
        <w:t>Здоровье воспитанников</w:t>
      </w:r>
    </w:p>
    <w:p w:rsidR="00A97E1D" w:rsidRPr="00806DC7" w:rsidRDefault="00A97E1D" w:rsidP="00DE5220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A97E1D" w:rsidRPr="00806DC7" w:rsidRDefault="00A97E1D" w:rsidP="00DE5220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ДОУ № 300 расположено в 2-х этажном кирпичном здании по адресу: </w:t>
      </w:r>
      <w:proofErr w:type="gramStart"/>
      <w:r w:rsidRPr="00806DC7">
        <w:rPr>
          <w:rFonts w:ascii="Arial" w:hAnsi="Arial" w:cs="Arial"/>
          <w:sz w:val="24"/>
          <w:szCs w:val="24"/>
        </w:rPr>
        <w:t>г</w:t>
      </w:r>
      <w:proofErr w:type="gramEnd"/>
      <w:r w:rsidRPr="00806DC7">
        <w:rPr>
          <w:rFonts w:ascii="Arial" w:hAnsi="Arial" w:cs="Arial"/>
          <w:sz w:val="24"/>
          <w:szCs w:val="24"/>
        </w:rPr>
        <w:t>. Новосибирск, ул. Цветной проезд, 13.</w:t>
      </w:r>
    </w:p>
    <w:p w:rsidR="00A97E1D" w:rsidRPr="00806DC7" w:rsidRDefault="00A97E1D" w:rsidP="00DE5220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Санитарно-эпидемиологическое заключение на образовательную деятельность № 54. 48.04.112.М.000024.01.07 от 31.01.2007 г.</w:t>
      </w:r>
    </w:p>
    <w:p w:rsidR="00A97E1D" w:rsidRPr="00806DC7" w:rsidRDefault="00A97E1D" w:rsidP="00DE5220">
      <w:pPr>
        <w:pStyle w:val="a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Санитарно-эпидемиологическое заключение на медицинскую деятельность № 54.НС.01.000.М.000511.04.11 от 01.04.11;</w:t>
      </w:r>
    </w:p>
    <w:p w:rsidR="00A97E1D" w:rsidRPr="00806DC7" w:rsidRDefault="00A97E1D" w:rsidP="00DE5220">
      <w:pPr>
        <w:pStyle w:val="a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Организация образовательной деятельности, режим дня соответствует требованиям </w:t>
      </w:r>
      <w:proofErr w:type="spellStart"/>
      <w:r w:rsidRPr="00806DC7">
        <w:rPr>
          <w:rFonts w:ascii="Arial" w:hAnsi="Arial" w:cs="Arial"/>
          <w:sz w:val="24"/>
          <w:szCs w:val="24"/>
        </w:rPr>
        <w:t>СанПиН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2.4.1.3049-13</w:t>
      </w:r>
      <w:r w:rsidRPr="00806DC7">
        <w:rPr>
          <w:rFonts w:ascii="Arial" w:hAnsi="Arial" w:cs="Arial"/>
          <w:iCs/>
          <w:sz w:val="24"/>
          <w:szCs w:val="24"/>
        </w:rPr>
        <w:t>.</w:t>
      </w:r>
    </w:p>
    <w:p w:rsidR="00A97E1D" w:rsidRPr="00806DC7" w:rsidRDefault="00A97E1D" w:rsidP="00DE5220">
      <w:pPr>
        <w:pStyle w:val="a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ДОУ имеет самостоятельный земельный участок площадь 1.88 га, огражден по периметру металлическим ограждением, целостность не нарушена, высота 1,5 м. Площадь озеленения участка составляет более 60 %.</w:t>
      </w:r>
      <w:r w:rsidRPr="00806DC7">
        <w:rPr>
          <w:rFonts w:ascii="Arial" w:hAnsi="Arial" w:cs="Arial"/>
          <w:color w:val="FF6600"/>
          <w:sz w:val="24"/>
          <w:szCs w:val="24"/>
        </w:rPr>
        <w:t xml:space="preserve"> </w:t>
      </w:r>
    </w:p>
    <w:p w:rsidR="00A97E1D" w:rsidRPr="00806DC7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lastRenderedPageBreak/>
        <w:t>Зона игровой территории включает игровые площадки и физкультурную площадку, цветник, огород, малые формы. Игровые площадки, индивидуальные для каждой группы, всего 5</w:t>
      </w:r>
      <w:r w:rsidRPr="00806DC7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6DC7">
        <w:rPr>
          <w:rFonts w:ascii="Arial" w:hAnsi="Arial" w:cs="Arial"/>
          <w:sz w:val="24"/>
          <w:szCs w:val="24"/>
        </w:rPr>
        <w:t>прогулочных площадок. Для защиты детей от солнца и осадков на территории игровых площадок установлены теневые навесы -  5 штук, оборудованы деревянными полами. На игровых площадках имеются малые игровые формы. На территории предусмотрен склад для выносного материала с отдельными для каждой группы местами хранения.</w:t>
      </w:r>
    </w:p>
    <w:p w:rsidR="00A97E1D" w:rsidRPr="00806DC7" w:rsidRDefault="00A97E1D" w:rsidP="00DE5220">
      <w:pPr>
        <w:tabs>
          <w:tab w:val="left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Имеется оборудованная общая спортивная площадка. </w:t>
      </w:r>
    </w:p>
    <w:p w:rsidR="00A97E1D" w:rsidRPr="00806DC7" w:rsidRDefault="00A97E1D" w:rsidP="00DE5220">
      <w:pPr>
        <w:tabs>
          <w:tab w:val="left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Хозяйственная зона располагается на границе земельного участка вдали от </w:t>
      </w:r>
      <w:proofErr w:type="gramStart"/>
      <w:r w:rsidRPr="00806DC7">
        <w:rPr>
          <w:rFonts w:ascii="Arial" w:hAnsi="Arial" w:cs="Arial"/>
          <w:sz w:val="24"/>
          <w:szCs w:val="24"/>
        </w:rPr>
        <w:t>групповых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 и физкультурной площадки, имеет самостоятельный въезд с улицы, удобную связь с пищеблоком. На территории хозяйственной зоны расположен хозяйственный склад с овощехранилищем площадью  61.5 м</w:t>
      </w:r>
      <w:proofErr w:type="gramStart"/>
      <w:r w:rsidR="0020328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Овощехранилище: площадь 30 м</w:t>
      </w:r>
      <w:proofErr w:type="gramStart"/>
      <w:r w:rsidR="0020328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, вентиляция естественная, овощехранилище оборудовано деревянными настилами. Стены побелены известью с медным  купоросом, пол бетонный. Для сбора мусора в хозяйственной зоне  установлено 1 контейнер на асфальтированной площадке. Мусор вывозится по графику. Уборка территории проводится ежедневно дворником. Территория содержится в </w:t>
      </w:r>
      <w:proofErr w:type="gramStart"/>
      <w:r w:rsidRPr="00806DC7">
        <w:rPr>
          <w:rFonts w:ascii="Arial" w:hAnsi="Arial" w:cs="Arial"/>
          <w:sz w:val="24"/>
          <w:szCs w:val="24"/>
        </w:rPr>
        <w:t>удовлетворительном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 санитарном состояние. </w:t>
      </w:r>
    </w:p>
    <w:p w:rsidR="00A97E1D" w:rsidRPr="00806DC7" w:rsidRDefault="00A97E1D" w:rsidP="00DE52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 Наружное электрическое освещение представлено лампами накаливания в защитной арматуре – пылевлагозащитные светильники. </w:t>
      </w:r>
    </w:p>
    <w:p w:rsidR="00A97E1D" w:rsidRPr="00806DC7" w:rsidRDefault="00A97E1D" w:rsidP="00DE5220">
      <w:pPr>
        <w:pStyle w:val="2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Здание ДОУ введено в эксплуатацию в 1963 году, выстроено по типовому проекту. Общая площадь здания составляет 1047 </w:t>
      </w:r>
      <w:r w:rsidR="00203287">
        <w:rPr>
          <w:rFonts w:ascii="Arial" w:hAnsi="Arial" w:cs="Arial"/>
          <w:sz w:val="24"/>
          <w:szCs w:val="24"/>
        </w:rPr>
        <w:t>м</w:t>
      </w:r>
      <w:proofErr w:type="gramStart"/>
      <w:r w:rsidR="00203287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06DC7">
        <w:rPr>
          <w:rFonts w:ascii="Arial" w:hAnsi="Arial" w:cs="Arial"/>
          <w:sz w:val="24"/>
          <w:szCs w:val="24"/>
        </w:rPr>
        <w:t>, полезная площадь – 880 м</w:t>
      </w:r>
      <w:r w:rsidR="00203287">
        <w:rPr>
          <w:rFonts w:ascii="Arial" w:hAnsi="Arial" w:cs="Arial"/>
          <w:sz w:val="24"/>
          <w:szCs w:val="24"/>
          <w:vertAlign w:val="superscript"/>
        </w:rPr>
        <w:t>2</w:t>
      </w:r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Вытяжная вентиляция естественная, через вентиляционные каналы, приточная – через окна. Все окна в здании ДОУ пластиковые. Все групповые и спальни обеспечены бытовыми комнатными термометрами для измерения температуры воздуха.  Проветривание в группах проводится в отсутствии детей согласно графику. Водоснабжение, канализация – </w:t>
      </w:r>
      <w:proofErr w:type="gramStart"/>
      <w:r w:rsidRPr="00806DC7">
        <w:rPr>
          <w:rFonts w:ascii="Arial" w:hAnsi="Arial" w:cs="Arial"/>
          <w:sz w:val="24"/>
          <w:szCs w:val="24"/>
        </w:rPr>
        <w:t>централизованные</w:t>
      </w:r>
      <w:proofErr w:type="gramEnd"/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06DC7">
        <w:rPr>
          <w:rFonts w:ascii="Arial" w:hAnsi="Arial" w:cs="Arial"/>
          <w:sz w:val="24"/>
          <w:szCs w:val="24"/>
        </w:rPr>
        <w:t>В состав помещений детского сада вход</w:t>
      </w:r>
      <w:r w:rsidR="00203287">
        <w:rPr>
          <w:rFonts w:ascii="Arial" w:hAnsi="Arial" w:cs="Arial"/>
          <w:sz w:val="24"/>
          <w:szCs w:val="24"/>
        </w:rPr>
        <w:t>ят</w:t>
      </w:r>
      <w:r w:rsidRPr="00806DC7">
        <w:rPr>
          <w:rFonts w:ascii="Arial" w:hAnsi="Arial" w:cs="Arial"/>
          <w:sz w:val="24"/>
          <w:szCs w:val="24"/>
        </w:rPr>
        <w:t xml:space="preserve">: 5 групповых ячеек, зал для музыкальных занятий, зал для физкультурных занятий, </w:t>
      </w:r>
      <w:r w:rsidR="00203287">
        <w:rPr>
          <w:rFonts w:ascii="Arial" w:hAnsi="Arial" w:cs="Arial"/>
          <w:sz w:val="24"/>
          <w:szCs w:val="24"/>
        </w:rPr>
        <w:t xml:space="preserve"> </w:t>
      </w:r>
      <w:r w:rsidR="008E6480" w:rsidRPr="00806DC7">
        <w:rPr>
          <w:rFonts w:ascii="Arial" w:hAnsi="Arial" w:cs="Arial"/>
          <w:sz w:val="24"/>
          <w:szCs w:val="24"/>
        </w:rPr>
        <w:t>методический кабинет, 2 кабинета учителя-логопеда, изостудия</w:t>
      </w:r>
      <w:r w:rsidR="00203287">
        <w:rPr>
          <w:rFonts w:ascii="Arial" w:hAnsi="Arial" w:cs="Arial"/>
          <w:sz w:val="24"/>
          <w:szCs w:val="24"/>
        </w:rPr>
        <w:t>,</w:t>
      </w:r>
      <w:r w:rsidR="008E6480" w:rsidRPr="00806DC7">
        <w:rPr>
          <w:rFonts w:ascii="Arial" w:hAnsi="Arial" w:cs="Arial"/>
          <w:sz w:val="24"/>
          <w:szCs w:val="24"/>
        </w:rPr>
        <w:t xml:space="preserve"> </w:t>
      </w:r>
      <w:r w:rsidR="00203287" w:rsidRPr="00806DC7">
        <w:rPr>
          <w:rFonts w:ascii="Arial" w:hAnsi="Arial" w:cs="Arial"/>
          <w:sz w:val="24"/>
          <w:szCs w:val="24"/>
        </w:rPr>
        <w:t>кабинет заведующей, кабинет завхоза</w:t>
      </w:r>
      <w:r w:rsidR="00203287">
        <w:rPr>
          <w:rFonts w:ascii="Arial" w:hAnsi="Arial" w:cs="Arial"/>
          <w:sz w:val="24"/>
          <w:szCs w:val="24"/>
        </w:rPr>
        <w:t xml:space="preserve">, </w:t>
      </w:r>
      <w:r w:rsidR="00203287" w:rsidRPr="00806DC7">
        <w:rPr>
          <w:rFonts w:ascii="Arial" w:hAnsi="Arial" w:cs="Arial"/>
          <w:sz w:val="24"/>
          <w:szCs w:val="24"/>
        </w:rPr>
        <w:t>бухгалтерия, костюмерная</w:t>
      </w:r>
      <w:r w:rsidR="00203287">
        <w:rPr>
          <w:rFonts w:ascii="Arial" w:hAnsi="Arial" w:cs="Arial"/>
          <w:sz w:val="24"/>
          <w:szCs w:val="24"/>
        </w:rPr>
        <w:t>,</w:t>
      </w:r>
      <w:r w:rsidR="00203287" w:rsidRPr="00806DC7">
        <w:rPr>
          <w:rFonts w:ascii="Arial" w:hAnsi="Arial" w:cs="Arial"/>
          <w:sz w:val="24"/>
          <w:szCs w:val="24"/>
        </w:rPr>
        <w:t xml:space="preserve"> </w:t>
      </w:r>
      <w:r w:rsidR="00203287">
        <w:rPr>
          <w:rFonts w:ascii="Arial" w:hAnsi="Arial" w:cs="Arial"/>
          <w:sz w:val="24"/>
          <w:szCs w:val="24"/>
        </w:rPr>
        <w:t xml:space="preserve"> </w:t>
      </w:r>
      <w:r w:rsidRPr="00806DC7">
        <w:rPr>
          <w:rFonts w:ascii="Arial" w:hAnsi="Arial" w:cs="Arial"/>
          <w:sz w:val="24"/>
          <w:szCs w:val="24"/>
        </w:rPr>
        <w:t xml:space="preserve">пищеблок, медицинский блок, прачечная, туалет </w:t>
      </w:r>
      <w:r w:rsidR="00203287">
        <w:rPr>
          <w:rFonts w:ascii="Arial" w:hAnsi="Arial" w:cs="Arial"/>
          <w:sz w:val="24"/>
          <w:szCs w:val="24"/>
        </w:rPr>
        <w:t>для персонала.</w:t>
      </w:r>
      <w:proofErr w:type="gramEnd"/>
    </w:p>
    <w:p w:rsidR="00A97E1D" w:rsidRDefault="00A97E1D" w:rsidP="00DE52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417"/>
        <w:gridCol w:w="1701"/>
        <w:gridCol w:w="1276"/>
        <w:gridCol w:w="1559"/>
        <w:gridCol w:w="1559"/>
      </w:tblGrid>
      <w:tr w:rsidR="00636BB6" w:rsidRPr="00806DC7" w:rsidTr="00636BB6">
        <w:trPr>
          <w:cantSplit/>
          <w:trHeight w:val="1134"/>
        </w:trPr>
        <w:tc>
          <w:tcPr>
            <w:tcW w:w="1418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площади групп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793879">
              <w:rPr>
                <w:sz w:val="24"/>
                <w:szCs w:val="24"/>
              </w:rPr>
              <w:t>м</w:t>
            </w:r>
            <w:proofErr w:type="gramEnd"/>
            <w:r w:rsidRPr="00793879">
              <w:rPr>
                <w:sz w:val="24"/>
                <w:szCs w:val="24"/>
              </w:rPr>
              <w:t>²</w:t>
            </w:r>
          </w:p>
        </w:tc>
        <w:tc>
          <w:tcPr>
            <w:tcW w:w="1418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Ясельная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2-3 </w:t>
            </w:r>
            <w:r w:rsidRPr="00793879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Вторая младшая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года</w:t>
            </w:r>
          </w:p>
        </w:tc>
        <w:tc>
          <w:tcPr>
            <w:tcW w:w="1701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Средняя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лет</w:t>
            </w:r>
          </w:p>
        </w:tc>
        <w:tc>
          <w:tcPr>
            <w:tcW w:w="1276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Старшая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Подготовительная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лет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636BB6" w:rsidRPr="00806DC7" w:rsidTr="00636BB6">
        <w:trPr>
          <w:trHeight w:val="272"/>
        </w:trPr>
        <w:tc>
          <w:tcPr>
            <w:tcW w:w="1418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Спальн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806DC7"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26.5</w:t>
            </w:r>
          </w:p>
        </w:tc>
        <w:tc>
          <w:tcPr>
            <w:tcW w:w="1417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30.0</w:t>
            </w:r>
          </w:p>
        </w:tc>
        <w:tc>
          <w:tcPr>
            <w:tcW w:w="1701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47.9</w:t>
            </w:r>
          </w:p>
        </w:tc>
        <w:tc>
          <w:tcPr>
            <w:tcW w:w="1276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28.7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28.6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161.7</w:t>
            </w:r>
          </w:p>
        </w:tc>
      </w:tr>
      <w:tr w:rsidR="00636BB6" w:rsidRPr="00806DC7" w:rsidTr="00636BB6">
        <w:trPr>
          <w:trHeight w:val="272"/>
        </w:trPr>
        <w:tc>
          <w:tcPr>
            <w:tcW w:w="1418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Игровая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47.2</w:t>
            </w:r>
          </w:p>
        </w:tc>
        <w:tc>
          <w:tcPr>
            <w:tcW w:w="1417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1701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60.6</w:t>
            </w:r>
          </w:p>
        </w:tc>
        <w:tc>
          <w:tcPr>
            <w:tcW w:w="1276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62.0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62.6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293.8</w:t>
            </w:r>
          </w:p>
        </w:tc>
      </w:tr>
      <w:tr w:rsidR="00636BB6" w:rsidRPr="00806DC7" w:rsidTr="00636BB6">
        <w:trPr>
          <w:trHeight w:val="272"/>
        </w:trPr>
        <w:tc>
          <w:tcPr>
            <w:tcW w:w="1418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Санузел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417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1701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12.8</w:t>
            </w:r>
          </w:p>
        </w:tc>
        <w:tc>
          <w:tcPr>
            <w:tcW w:w="1276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12.8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11.8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60.7</w:t>
            </w:r>
          </w:p>
        </w:tc>
      </w:tr>
      <w:tr w:rsidR="00636BB6" w:rsidRPr="00806DC7" w:rsidTr="00636BB6">
        <w:trPr>
          <w:trHeight w:val="272"/>
        </w:trPr>
        <w:tc>
          <w:tcPr>
            <w:tcW w:w="1418" w:type="dxa"/>
          </w:tcPr>
          <w:p w:rsidR="00636BB6" w:rsidRDefault="00636BB6" w:rsidP="00636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Приёмная</w:t>
            </w:r>
          </w:p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14.6</w:t>
            </w:r>
          </w:p>
        </w:tc>
        <w:tc>
          <w:tcPr>
            <w:tcW w:w="1417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13.8</w:t>
            </w:r>
          </w:p>
        </w:tc>
        <w:tc>
          <w:tcPr>
            <w:tcW w:w="1701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14.8</w:t>
            </w:r>
          </w:p>
        </w:tc>
        <w:tc>
          <w:tcPr>
            <w:tcW w:w="1276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11.7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12.8</w:t>
            </w:r>
          </w:p>
        </w:tc>
        <w:tc>
          <w:tcPr>
            <w:tcW w:w="1559" w:type="dxa"/>
          </w:tcPr>
          <w:p w:rsidR="00636BB6" w:rsidRPr="00806DC7" w:rsidRDefault="00636BB6" w:rsidP="00636B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67.7</w:t>
            </w:r>
          </w:p>
        </w:tc>
      </w:tr>
    </w:tbl>
    <w:p w:rsidR="00636BB6" w:rsidRDefault="00636BB6" w:rsidP="00636BB6">
      <w:pPr>
        <w:ind w:firstLine="720"/>
        <w:jc w:val="both"/>
        <w:rPr>
          <w:sz w:val="24"/>
          <w:szCs w:val="24"/>
        </w:rPr>
      </w:pPr>
    </w:p>
    <w:p w:rsidR="00636BB6" w:rsidRPr="00806DC7" w:rsidRDefault="00636BB6" w:rsidP="00DE5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lastRenderedPageBreak/>
        <w:t>Группы оборудованы детской мебелью в соответствии с ростовыми показателями. Вся мебель промаркирована цифровой маркировкой, имеются списки детей с указанием роста и подбора мебели.</w:t>
      </w:r>
    </w:p>
    <w:p w:rsidR="00A97E1D" w:rsidRPr="00806DC7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В спальнях установлены стационарные кровати, количество  кроватей соответствует списочному составу групп. Постельное белье промаркировано, смена белья проводится один раз в неделю по графику и по мере загрязнения. На каждого ребенка имеется 3 комплекта постельного белья и 1 смена </w:t>
      </w:r>
      <w:proofErr w:type="spellStart"/>
      <w:r w:rsidRPr="00806DC7">
        <w:rPr>
          <w:rFonts w:ascii="Arial" w:hAnsi="Arial" w:cs="Arial"/>
          <w:sz w:val="24"/>
          <w:szCs w:val="24"/>
        </w:rPr>
        <w:t>наматрасников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. Чистое белье доставляется в группы в одноразовых мешках. </w:t>
      </w:r>
    </w:p>
    <w:p w:rsidR="00A97E1D" w:rsidRPr="00806DC7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Во всех группах имеются пылесосы для уборки ковров.</w:t>
      </w:r>
    </w:p>
    <w:p w:rsidR="00A97E1D" w:rsidRPr="00806DC7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Прогулки проводятся 2 раза в день (перед обедом и после ужина). Дневной сон в группе раннего возраста с 12.30 до 15.00. Во второй младшей, средней, старшей и подготовительной группах с 13.00 до 15.00.</w:t>
      </w:r>
    </w:p>
    <w:p w:rsidR="00A97E1D" w:rsidRPr="00806DC7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детском саду имеется музыкальный зал площадью 54.</w:t>
      </w:r>
      <w:r w:rsidR="00916997">
        <w:rPr>
          <w:rFonts w:ascii="Arial" w:hAnsi="Arial" w:cs="Arial"/>
          <w:sz w:val="24"/>
          <w:szCs w:val="24"/>
        </w:rPr>
        <w:t>6 м</w:t>
      </w:r>
      <w:proofErr w:type="gramStart"/>
      <w:r w:rsidR="008E648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916997">
        <w:rPr>
          <w:rFonts w:ascii="Arial" w:hAnsi="Arial" w:cs="Arial"/>
          <w:sz w:val="24"/>
          <w:szCs w:val="24"/>
        </w:rPr>
        <w:t>, оборудован  фортепиано,</w:t>
      </w:r>
      <w:r w:rsidR="008E6480">
        <w:rPr>
          <w:rFonts w:ascii="Arial" w:hAnsi="Arial" w:cs="Arial"/>
          <w:sz w:val="24"/>
          <w:szCs w:val="24"/>
        </w:rPr>
        <w:t xml:space="preserve"> музыкальным центром: </w:t>
      </w:r>
      <w:r w:rsidRPr="00806DC7">
        <w:rPr>
          <w:rFonts w:ascii="Arial" w:hAnsi="Arial" w:cs="Arial"/>
          <w:sz w:val="24"/>
          <w:szCs w:val="24"/>
        </w:rPr>
        <w:t>детс</w:t>
      </w:r>
      <w:r w:rsidR="00916997">
        <w:rPr>
          <w:rFonts w:ascii="Arial" w:hAnsi="Arial" w:cs="Arial"/>
          <w:sz w:val="24"/>
          <w:szCs w:val="24"/>
        </w:rPr>
        <w:t>кими музыкальными инструментами,</w:t>
      </w:r>
      <w:r w:rsidRPr="00806DC7">
        <w:rPr>
          <w:rFonts w:ascii="Arial" w:hAnsi="Arial" w:cs="Arial"/>
          <w:sz w:val="24"/>
          <w:szCs w:val="24"/>
        </w:rPr>
        <w:t xml:space="preserve"> детскими сту</w:t>
      </w:r>
      <w:r w:rsidR="00916997">
        <w:rPr>
          <w:rFonts w:ascii="Arial" w:hAnsi="Arial" w:cs="Arial"/>
          <w:sz w:val="24"/>
          <w:szCs w:val="24"/>
        </w:rPr>
        <w:t>льями, стульями для сотрудников и родителей,</w:t>
      </w:r>
      <w:r w:rsidRPr="00806DC7">
        <w:rPr>
          <w:rFonts w:ascii="Arial" w:hAnsi="Arial" w:cs="Arial"/>
          <w:sz w:val="24"/>
          <w:szCs w:val="24"/>
        </w:rPr>
        <w:t xml:space="preserve">  рабочим местом для музыкального руководителя. Зал оборудован </w:t>
      </w:r>
      <w:proofErr w:type="spellStart"/>
      <w:r w:rsidRPr="00806DC7">
        <w:rPr>
          <w:rFonts w:ascii="Arial" w:hAnsi="Arial" w:cs="Arial"/>
          <w:sz w:val="24"/>
          <w:szCs w:val="24"/>
        </w:rPr>
        <w:t>конденционером</w:t>
      </w:r>
      <w:proofErr w:type="spellEnd"/>
      <w:r w:rsidRPr="00806DC7">
        <w:rPr>
          <w:rFonts w:ascii="Arial" w:hAnsi="Arial" w:cs="Arial"/>
          <w:sz w:val="24"/>
          <w:szCs w:val="24"/>
        </w:rPr>
        <w:t>.</w:t>
      </w:r>
    </w:p>
    <w:p w:rsidR="00A97E1D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Кабинеты логопеда. Площадь кабинетов по 9.5 м</w:t>
      </w:r>
      <w:proofErr w:type="gramStart"/>
      <w:r w:rsidR="008E648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06DC7">
        <w:rPr>
          <w:rFonts w:ascii="Arial" w:hAnsi="Arial" w:cs="Arial"/>
          <w:sz w:val="24"/>
          <w:szCs w:val="24"/>
        </w:rPr>
        <w:t>. В помещении каждого кабинета находятся  письменный стол, полки для наглядно</w:t>
      </w:r>
      <w:r w:rsidR="00916997">
        <w:rPr>
          <w:rFonts w:ascii="Arial" w:hAnsi="Arial" w:cs="Arial"/>
          <w:sz w:val="24"/>
          <w:szCs w:val="24"/>
        </w:rPr>
        <w:t>го</w:t>
      </w:r>
      <w:r w:rsidRPr="00806DC7">
        <w:rPr>
          <w:rFonts w:ascii="Arial" w:hAnsi="Arial" w:cs="Arial"/>
          <w:sz w:val="24"/>
          <w:szCs w:val="24"/>
        </w:rPr>
        <w:t xml:space="preserve"> и игрового материала, 4 стола для детей, 8 детских стульчиков, уголок для индивидуальных занятий оборудован зеркалом. Освещение общее и местное люминесцентными лампами.</w:t>
      </w:r>
    </w:p>
    <w:p w:rsidR="008E6480" w:rsidRPr="00203287" w:rsidRDefault="008E6480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Изостудия: площадь 16.0 м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="00203287">
        <w:rPr>
          <w:rFonts w:ascii="Arial" w:hAnsi="Arial" w:cs="Arial"/>
          <w:sz w:val="24"/>
          <w:szCs w:val="24"/>
        </w:rPr>
        <w:t>, оснащена двумя 4-местными детскими столами, детскими стульчиками, стеллажами для хранения наглядно-демонстрационного материала.</w:t>
      </w:r>
    </w:p>
    <w:p w:rsidR="00A97E1D" w:rsidRPr="00806DC7" w:rsidRDefault="00A97E1D" w:rsidP="00DE52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   Спортивный зал площадью 60.9 м</w:t>
      </w:r>
      <w:proofErr w:type="gramStart"/>
      <w:r w:rsidR="008E6480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. оборудован 2 спортивными комплексами, физкультурным оборудованием: мячами, кеглями, обручами, скакалками, 2 матами, гимнастическими палками, дорожкой для профилактики плоскостопия и т.п. В зимнее время дети занимаются ходьбой на лыжах.       Искусственное освещение выполнено лампами дневного освещения с защитной арматурой. </w:t>
      </w:r>
      <w:proofErr w:type="spellStart"/>
      <w:proofErr w:type="gramStart"/>
      <w:r w:rsidRPr="00806DC7">
        <w:rPr>
          <w:rFonts w:ascii="Arial" w:hAnsi="Arial" w:cs="Arial"/>
          <w:sz w:val="24"/>
          <w:szCs w:val="24"/>
        </w:rPr>
        <w:t>Светопроёмы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в групповых оборудованы солнцезащитными жалюзи.</w:t>
      </w:r>
      <w:proofErr w:type="gramEnd"/>
    </w:p>
    <w:p w:rsidR="00A97E1D" w:rsidRDefault="00A97E1D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Питание детей </w:t>
      </w:r>
      <w:r w:rsidR="00B2408D">
        <w:rPr>
          <w:rFonts w:ascii="Arial" w:hAnsi="Arial" w:cs="Arial"/>
          <w:sz w:val="24"/>
          <w:szCs w:val="24"/>
        </w:rPr>
        <w:t>3</w:t>
      </w:r>
      <w:r w:rsidRPr="00806DC7">
        <w:rPr>
          <w:rFonts w:ascii="Arial" w:hAnsi="Arial" w:cs="Arial"/>
          <w:sz w:val="24"/>
          <w:szCs w:val="24"/>
        </w:rPr>
        <w:t>-</w:t>
      </w:r>
      <w:r w:rsidR="00B2408D">
        <w:rPr>
          <w:rFonts w:ascii="Arial" w:hAnsi="Arial" w:cs="Arial"/>
          <w:sz w:val="24"/>
          <w:szCs w:val="24"/>
        </w:rPr>
        <w:t>х</w:t>
      </w:r>
      <w:r w:rsidRPr="00806DC7">
        <w:rPr>
          <w:rFonts w:ascii="Arial" w:hAnsi="Arial" w:cs="Arial"/>
          <w:sz w:val="24"/>
          <w:szCs w:val="24"/>
        </w:rPr>
        <w:t xml:space="preserve"> разовое: завтрак, обед, </w:t>
      </w:r>
      <w:r w:rsidR="00B2408D">
        <w:rPr>
          <w:rFonts w:ascii="Arial" w:hAnsi="Arial" w:cs="Arial"/>
          <w:sz w:val="24"/>
          <w:szCs w:val="24"/>
        </w:rPr>
        <w:t xml:space="preserve">усиленный </w:t>
      </w:r>
      <w:r w:rsidRPr="00806DC7">
        <w:rPr>
          <w:rFonts w:ascii="Arial" w:hAnsi="Arial" w:cs="Arial"/>
          <w:sz w:val="24"/>
          <w:szCs w:val="24"/>
        </w:rPr>
        <w:t xml:space="preserve">полдник. Имеется примерное десятидневное меню, утверждено заведующей. Меню–требование на два возраста </w:t>
      </w:r>
      <w:r w:rsidR="00B2408D">
        <w:rPr>
          <w:rFonts w:ascii="Arial" w:hAnsi="Arial" w:cs="Arial"/>
          <w:sz w:val="24"/>
          <w:szCs w:val="24"/>
        </w:rPr>
        <w:t xml:space="preserve">(для детей до 3-х лет, для детей от 3-х до 7 лет) </w:t>
      </w:r>
      <w:r w:rsidRPr="00806DC7">
        <w:rPr>
          <w:rFonts w:ascii="Arial" w:hAnsi="Arial" w:cs="Arial"/>
          <w:sz w:val="24"/>
          <w:szCs w:val="24"/>
        </w:rPr>
        <w:t xml:space="preserve">составляется ежедневно, с указанием выхода блюд. Суточные пробы оставлены согласно меню. В меню включаются блюда из мяса, рыбы, овощей, картофеля, круп, фрукты. При приготовлении блюд  соблюдается принцип «щадящего питания»: варка, </w:t>
      </w:r>
      <w:proofErr w:type="spellStart"/>
      <w:r w:rsidRPr="00806DC7">
        <w:rPr>
          <w:rFonts w:ascii="Arial" w:hAnsi="Arial" w:cs="Arial"/>
          <w:sz w:val="24"/>
          <w:szCs w:val="24"/>
        </w:rPr>
        <w:t>запекание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6DC7">
        <w:rPr>
          <w:rFonts w:ascii="Arial" w:hAnsi="Arial" w:cs="Arial"/>
          <w:sz w:val="24"/>
          <w:szCs w:val="24"/>
        </w:rPr>
        <w:t>припускание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, тушение, </w:t>
      </w:r>
      <w:proofErr w:type="spellStart"/>
      <w:r w:rsidRPr="00806DC7">
        <w:rPr>
          <w:rFonts w:ascii="Arial" w:hAnsi="Arial" w:cs="Arial"/>
          <w:sz w:val="24"/>
          <w:szCs w:val="24"/>
        </w:rPr>
        <w:t>пассерование</w:t>
      </w:r>
      <w:proofErr w:type="spellEnd"/>
      <w:r w:rsidRPr="00806DC7">
        <w:rPr>
          <w:rFonts w:ascii="Arial" w:hAnsi="Arial" w:cs="Arial"/>
          <w:sz w:val="24"/>
          <w:szCs w:val="24"/>
        </w:rPr>
        <w:t>.</w:t>
      </w:r>
    </w:p>
    <w:p w:rsidR="001D74C9" w:rsidRDefault="001D74C9" w:rsidP="00DE5220">
      <w:pPr>
        <w:pStyle w:val="2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Нормативные показатели по калорийности и выдачи основных продуктов питания детям выполнены по раннему и дошкольному возрасту. Небольшое перевыполнение нормативных показателей (до 3 г на одного ребенка в сутки) по продуктам: рыба, мясо, сливочное масло.</w:t>
      </w:r>
    </w:p>
    <w:p w:rsidR="00A97E1D" w:rsidRPr="00806DC7" w:rsidRDefault="001D74C9" w:rsidP="00DE522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97E1D" w:rsidRPr="00806DC7">
        <w:rPr>
          <w:rFonts w:ascii="Arial" w:hAnsi="Arial" w:cs="Arial"/>
          <w:sz w:val="24"/>
          <w:szCs w:val="24"/>
        </w:rPr>
        <w:t xml:space="preserve">Снабжение и доставка продуктов питания осуществляется на договорной основе ежедневно по заявкам. </w:t>
      </w:r>
    </w:p>
    <w:p w:rsidR="00A97E1D" w:rsidRPr="00806DC7" w:rsidRDefault="00A97E1D" w:rsidP="00DE5220">
      <w:pPr>
        <w:pStyle w:val="a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    Медицинское обслуживание в  ДОУ  осуществляется медицинским персоналом</w:t>
      </w:r>
      <w:r w:rsidR="00B2408D">
        <w:rPr>
          <w:rFonts w:ascii="Arial" w:hAnsi="Arial" w:cs="Arial"/>
          <w:sz w:val="24"/>
          <w:szCs w:val="24"/>
        </w:rPr>
        <w:t>: врач-педиатр, старшая медсестра</w:t>
      </w:r>
      <w:r w:rsidRPr="00806DC7">
        <w:rPr>
          <w:rFonts w:ascii="Arial" w:hAnsi="Arial" w:cs="Arial"/>
          <w:sz w:val="24"/>
          <w:szCs w:val="24"/>
        </w:rPr>
        <w:t xml:space="preserve">. Допуск на проведение прививок у </w:t>
      </w:r>
      <w:r w:rsidR="00B2408D">
        <w:rPr>
          <w:rFonts w:ascii="Arial" w:hAnsi="Arial" w:cs="Arial"/>
          <w:sz w:val="24"/>
          <w:szCs w:val="24"/>
        </w:rPr>
        <w:t xml:space="preserve">старшей </w:t>
      </w:r>
      <w:r w:rsidRPr="00806DC7">
        <w:rPr>
          <w:rFonts w:ascii="Arial" w:hAnsi="Arial" w:cs="Arial"/>
          <w:sz w:val="24"/>
          <w:szCs w:val="24"/>
        </w:rPr>
        <w:t>медицинской сестры  имеется.</w:t>
      </w:r>
    </w:p>
    <w:p w:rsidR="00A97E1D" w:rsidRPr="00806DC7" w:rsidRDefault="00A97E1D" w:rsidP="00DE52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Ведутся следующие журналы: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профилактических прививок;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движения бак препаратов: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температурного режима холодильника для хранения ИБП;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генеральных уборок процедурного кабинета;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и регистрации аварий с кровью и другими жидкостями пациента;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учета инфекционных заболеваний;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Журнал учета </w:t>
      </w:r>
      <w:proofErr w:type="gramStart"/>
      <w:r w:rsidRPr="00806DC7">
        <w:rPr>
          <w:rFonts w:ascii="Arial" w:hAnsi="Arial" w:cs="Arial"/>
          <w:sz w:val="24"/>
          <w:szCs w:val="24"/>
        </w:rPr>
        <w:t>контактных</w:t>
      </w:r>
      <w:proofErr w:type="gramEnd"/>
      <w:r w:rsidRPr="00806DC7">
        <w:rPr>
          <w:rFonts w:ascii="Arial" w:hAnsi="Arial" w:cs="Arial"/>
          <w:sz w:val="24"/>
          <w:szCs w:val="24"/>
        </w:rPr>
        <w:t xml:space="preserve"> по инфекционным заболеваниям, кишечным инфекциям;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диспансеризации больных детей;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lastRenderedPageBreak/>
        <w:t>Журнал учета детей направленных к фтизиатру;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движения детей поступивших;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регистрации травм;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обследования детей на гельминтоз;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Журнал наблюдения за физкультурными занятиями;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Табель посещаемости групп;</w:t>
      </w:r>
    </w:p>
    <w:p w:rsidR="00A97E1D" w:rsidRPr="00806DC7" w:rsidRDefault="00A97E1D" w:rsidP="00DE5220">
      <w:pPr>
        <w:pStyle w:val="2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Месячный план работы.</w:t>
      </w:r>
    </w:p>
    <w:p w:rsidR="00A97E1D" w:rsidRPr="00806DC7" w:rsidRDefault="00A97E1D" w:rsidP="00DE522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Состояние здоровья детей за 201</w:t>
      </w:r>
      <w:r w:rsidR="003105D9">
        <w:rPr>
          <w:rFonts w:ascii="Arial" w:hAnsi="Arial" w:cs="Arial"/>
          <w:sz w:val="24"/>
          <w:szCs w:val="24"/>
        </w:rPr>
        <w:t>6</w:t>
      </w:r>
      <w:r w:rsidRPr="00806DC7">
        <w:rPr>
          <w:rFonts w:ascii="Arial" w:hAnsi="Arial" w:cs="Arial"/>
          <w:sz w:val="24"/>
          <w:szCs w:val="24"/>
        </w:rPr>
        <w:t xml:space="preserve"> - 201</w:t>
      </w:r>
      <w:r w:rsidR="00AA45AB">
        <w:rPr>
          <w:rFonts w:ascii="Arial" w:hAnsi="Arial" w:cs="Arial"/>
          <w:sz w:val="24"/>
          <w:szCs w:val="24"/>
        </w:rPr>
        <w:t>9</w:t>
      </w:r>
      <w:r w:rsidRPr="00806DC7">
        <w:rPr>
          <w:rFonts w:ascii="Arial" w:hAnsi="Arial" w:cs="Arial"/>
          <w:sz w:val="24"/>
          <w:szCs w:val="24"/>
        </w:rPr>
        <w:t xml:space="preserve"> год</w:t>
      </w:r>
      <w:r w:rsidR="002F47AD">
        <w:rPr>
          <w:rFonts w:ascii="Arial" w:hAnsi="Arial" w:cs="Arial"/>
          <w:sz w:val="24"/>
          <w:szCs w:val="24"/>
        </w:rPr>
        <w:t>ы</w:t>
      </w:r>
      <w:r w:rsidRPr="00806DC7">
        <w:rPr>
          <w:rFonts w:ascii="Arial" w:hAnsi="Arial" w:cs="Arial"/>
          <w:sz w:val="24"/>
          <w:szCs w:val="24"/>
        </w:rPr>
        <w:t xml:space="preserve">   </w:t>
      </w:r>
    </w:p>
    <w:p w:rsidR="00A97E1D" w:rsidRDefault="00A97E1D" w:rsidP="00DE522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Острая заболеваемость детей за 9 месяцев </w:t>
      </w:r>
    </w:p>
    <w:p w:rsidR="00FE16E1" w:rsidRPr="00806DC7" w:rsidRDefault="00FE16E1" w:rsidP="00DE5220">
      <w:pPr>
        <w:pStyle w:val="a9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-110"/>
        <w:tblW w:w="0" w:type="auto"/>
        <w:tblLook w:val="04A0"/>
      </w:tblPr>
      <w:tblGrid>
        <w:gridCol w:w="4636"/>
        <w:gridCol w:w="1957"/>
        <w:gridCol w:w="1935"/>
        <w:gridCol w:w="1892"/>
      </w:tblGrid>
      <w:tr w:rsidR="00AA45AB" w:rsidRPr="00806DC7" w:rsidTr="003611EA">
        <w:trPr>
          <w:cnfStyle w:val="100000000000"/>
        </w:trPr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806DC7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AA45AB" w:rsidRPr="00806DC7" w:rsidRDefault="00AA45AB" w:rsidP="007A2F94">
            <w:pPr>
              <w:pStyle w:val="a9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2017-18</w:t>
            </w:r>
          </w:p>
        </w:tc>
        <w:tc>
          <w:tcPr>
            <w:tcW w:w="1892" w:type="dxa"/>
          </w:tcPr>
          <w:p w:rsidR="00AA45AB" w:rsidRPr="00806DC7" w:rsidRDefault="00AA45AB" w:rsidP="00AA45AB">
            <w:pPr>
              <w:pStyle w:val="a9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</w:tr>
      <w:tr w:rsidR="00AA45AB" w:rsidRPr="00806DC7" w:rsidTr="003611EA">
        <w:trPr>
          <w:cnfStyle w:val="000000100000"/>
        </w:trPr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Всего случаев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935" w:type="dxa"/>
          </w:tcPr>
          <w:p w:rsidR="00AA45AB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892" w:type="dxa"/>
          </w:tcPr>
          <w:p w:rsidR="00AA45AB" w:rsidRDefault="006B6A4D" w:rsidP="00DE5220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</w:t>
            </w:r>
          </w:p>
        </w:tc>
      </w:tr>
      <w:tr w:rsidR="00AA45AB" w:rsidRPr="00806DC7" w:rsidTr="003611EA"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В том числе ОРВИ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 (97.6%)</w:t>
            </w:r>
          </w:p>
        </w:tc>
        <w:tc>
          <w:tcPr>
            <w:tcW w:w="1935" w:type="dxa"/>
          </w:tcPr>
          <w:p w:rsidR="00AA45AB" w:rsidRDefault="00AA45AB" w:rsidP="007A2F94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191(96.5%)</w:t>
            </w:r>
          </w:p>
        </w:tc>
        <w:tc>
          <w:tcPr>
            <w:tcW w:w="1892" w:type="dxa"/>
          </w:tcPr>
          <w:p w:rsidR="00AA45AB" w:rsidRDefault="006B6A4D" w:rsidP="00DE5220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  <w:r w:rsidR="009D2B82">
              <w:rPr>
                <w:rFonts w:ascii="Arial" w:hAnsi="Arial" w:cs="Arial"/>
                <w:sz w:val="24"/>
                <w:szCs w:val="24"/>
              </w:rPr>
              <w:t xml:space="preserve"> (99%)</w:t>
            </w:r>
          </w:p>
        </w:tc>
      </w:tr>
      <w:tr w:rsidR="00AA45AB" w:rsidRPr="00806DC7" w:rsidTr="003611EA">
        <w:trPr>
          <w:cnfStyle w:val="000000100000"/>
        </w:trPr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Пропущенных дней по болезни на одного ребенка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1935" w:type="dxa"/>
          </w:tcPr>
          <w:p w:rsidR="00AA45AB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AA45AB" w:rsidRDefault="000D5DB0" w:rsidP="00415A83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A45AB" w:rsidRPr="00806DC7" w:rsidTr="003611EA"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Ясли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935" w:type="dxa"/>
          </w:tcPr>
          <w:p w:rsidR="00AA45AB" w:rsidRDefault="00AA45AB" w:rsidP="007A2F94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892" w:type="dxa"/>
          </w:tcPr>
          <w:p w:rsidR="00AA45AB" w:rsidRDefault="000D5DB0" w:rsidP="00DE5220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A45AB" w:rsidRPr="00806DC7" w:rsidTr="003611EA">
        <w:trPr>
          <w:cnfStyle w:val="000000100000"/>
        </w:trPr>
        <w:tc>
          <w:tcPr>
            <w:cnfStyle w:val="001000000000"/>
            <w:tcW w:w="4636" w:type="dxa"/>
          </w:tcPr>
          <w:p w:rsidR="00AA45AB" w:rsidRPr="00806DC7" w:rsidRDefault="00AA45AB" w:rsidP="00DE5220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Дошкольники</w:t>
            </w:r>
          </w:p>
        </w:tc>
        <w:tc>
          <w:tcPr>
            <w:tcW w:w="1957" w:type="dxa"/>
          </w:tcPr>
          <w:p w:rsidR="00AA45AB" w:rsidRPr="00806DC7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</w:t>
            </w:r>
          </w:p>
        </w:tc>
        <w:tc>
          <w:tcPr>
            <w:tcW w:w="1935" w:type="dxa"/>
          </w:tcPr>
          <w:p w:rsidR="00AA45AB" w:rsidRDefault="00AA45AB" w:rsidP="007A2F94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892" w:type="dxa"/>
          </w:tcPr>
          <w:p w:rsidR="00AA45AB" w:rsidRDefault="000D5DB0" w:rsidP="00DE5220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A97E1D" w:rsidRPr="00806DC7" w:rsidRDefault="00A97E1D" w:rsidP="00DE5220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BA58A7" w:rsidRDefault="00BA58A7" w:rsidP="00DE5220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A97E1D" w:rsidRDefault="00A97E1D" w:rsidP="00DE5220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Часто болеющих детей - </w:t>
      </w:r>
      <w:r w:rsidR="006B6A4D">
        <w:rPr>
          <w:rFonts w:ascii="Arial" w:hAnsi="Arial" w:cs="Arial"/>
          <w:sz w:val="24"/>
          <w:szCs w:val="24"/>
        </w:rPr>
        <w:t>0</w:t>
      </w:r>
      <w:r w:rsidRPr="00806DC7">
        <w:rPr>
          <w:rFonts w:ascii="Arial" w:hAnsi="Arial" w:cs="Arial"/>
          <w:sz w:val="24"/>
          <w:szCs w:val="24"/>
        </w:rPr>
        <w:t>, из них до 3-х лет -</w:t>
      </w:r>
      <w:r w:rsidR="007B7A9B">
        <w:rPr>
          <w:rFonts w:ascii="Arial" w:hAnsi="Arial" w:cs="Arial"/>
          <w:sz w:val="24"/>
          <w:szCs w:val="24"/>
        </w:rPr>
        <w:t xml:space="preserve"> 0</w:t>
      </w:r>
      <w:r w:rsidRPr="00806DC7">
        <w:rPr>
          <w:rFonts w:ascii="Arial" w:hAnsi="Arial" w:cs="Arial"/>
          <w:sz w:val="24"/>
          <w:szCs w:val="24"/>
        </w:rPr>
        <w:t>.</w:t>
      </w:r>
    </w:p>
    <w:p w:rsidR="001D5FB6" w:rsidRDefault="001D5FB6" w:rsidP="00DE5220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p w:rsidR="004D1DE7" w:rsidRDefault="004D1DE7" w:rsidP="004D1DE7">
      <w:pPr>
        <w:jc w:val="center"/>
        <w:rPr>
          <w:rFonts w:ascii="Arial" w:hAnsi="Arial" w:cs="Arial"/>
          <w:b/>
          <w:color w:val="CC3300"/>
          <w:sz w:val="40"/>
          <w:szCs w:val="40"/>
        </w:rPr>
      </w:pPr>
      <w:r>
        <w:rPr>
          <w:rFonts w:ascii="Arial" w:hAnsi="Arial" w:cs="Arial"/>
          <w:b/>
          <w:color w:val="CC3300"/>
          <w:sz w:val="40"/>
          <w:szCs w:val="40"/>
        </w:rPr>
        <w:t>Основные показатели по ДОУ № 300 за 201</w:t>
      </w:r>
      <w:r w:rsidR="00AA45AB">
        <w:rPr>
          <w:rFonts w:ascii="Arial" w:hAnsi="Arial" w:cs="Arial"/>
          <w:b/>
          <w:color w:val="CC3300"/>
          <w:sz w:val="40"/>
          <w:szCs w:val="40"/>
        </w:rPr>
        <w:t>8</w:t>
      </w:r>
      <w:r>
        <w:rPr>
          <w:rFonts w:ascii="Arial" w:hAnsi="Arial" w:cs="Arial"/>
          <w:b/>
          <w:color w:val="CC3300"/>
          <w:sz w:val="40"/>
          <w:szCs w:val="40"/>
        </w:rPr>
        <w:t>-201</w:t>
      </w:r>
      <w:r w:rsidR="00AA45AB">
        <w:rPr>
          <w:rFonts w:ascii="Arial" w:hAnsi="Arial" w:cs="Arial"/>
          <w:b/>
          <w:color w:val="CC3300"/>
          <w:sz w:val="40"/>
          <w:szCs w:val="40"/>
        </w:rPr>
        <w:t>9</w:t>
      </w:r>
      <w:r>
        <w:rPr>
          <w:rFonts w:ascii="Arial" w:hAnsi="Arial" w:cs="Arial"/>
          <w:b/>
          <w:color w:val="CC3300"/>
          <w:sz w:val="40"/>
          <w:szCs w:val="40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709"/>
        <w:gridCol w:w="567"/>
        <w:gridCol w:w="709"/>
      </w:tblGrid>
      <w:tr w:rsidR="007A2F94" w:rsidTr="007A2F94">
        <w:trPr>
          <w:trHeight w:val="1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7A2F94">
            <w:pPr>
              <w:spacing w:after="0"/>
              <w:jc w:val="center"/>
              <w:rPr>
                <w:rFonts w:ascii="Arial" w:hAnsi="Arial" w:cs="Arial"/>
                <w:b/>
                <w:color w:val="8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0080"/>
              </w:rPr>
              <w:t xml:space="preserve">№ группы </w:t>
            </w:r>
            <w:proofErr w:type="spellStart"/>
            <w:r>
              <w:rPr>
                <w:rFonts w:ascii="Arial" w:hAnsi="Arial" w:cs="Arial"/>
                <w:b/>
                <w:color w:val="800080"/>
              </w:rPr>
              <w:t>восп-ли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 w:rsidRPr="009B5D3A">
              <w:rPr>
                <w:rFonts w:ascii="Arial" w:eastAsia="Calibri" w:hAnsi="Arial" w:cs="Arial"/>
                <w:b/>
                <w:color w:val="800080"/>
              </w:rPr>
              <w:t>№ 1 (ясельная)</w:t>
            </w:r>
          </w:p>
          <w:p w:rsidR="007A2F94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>
              <w:rPr>
                <w:rFonts w:ascii="Arial" w:eastAsia="Calibri" w:hAnsi="Arial" w:cs="Arial"/>
                <w:b/>
                <w:color w:val="800080"/>
              </w:rPr>
              <w:t>Кондрашова К.Е.</w:t>
            </w:r>
          </w:p>
          <w:p w:rsidR="007A2F94" w:rsidRPr="009B5D3A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 w:rsidRPr="009B5D3A">
              <w:rPr>
                <w:rFonts w:ascii="Arial" w:eastAsia="Calibri" w:hAnsi="Arial" w:cs="Arial"/>
                <w:b/>
                <w:color w:val="800080"/>
              </w:rPr>
              <w:t>№ 2 (2 младшая)</w:t>
            </w:r>
          </w:p>
          <w:p w:rsidR="007A2F94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800080"/>
              </w:rPr>
              <w:t>Суховецкая</w:t>
            </w:r>
            <w:proofErr w:type="spellEnd"/>
            <w:r>
              <w:rPr>
                <w:rFonts w:ascii="Arial" w:eastAsia="Calibri" w:hAnsi="Arial" w:cs="Arial"/>
                <w:b/>
                <w:color w:val="800080"/>
              </w:rPr>
              <w:t xml:space="preserve"> О.А.</w:t>
            </w:r>
          </w:p>
          <w:p w:rsidR="007A2F94" w:rsidRPr="009B5D3A" w:rsidRDefault="007A2F94" w:rsidP="007A2F94">
            <w:pPr>
              <w:spacing w:after="0"/>
              <w:jc w:val="center"/>
              <w:rPr>
                <w:rFonts w:ascii="Arial" w:eastAsia="Calibri" w:hAnsi="Arial" w:cs="Arial"/>
                <w:b/>
                <w:color w:val="80008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 w:rsidRPr="009B5D3A">
              <w:rPr>
                <w:rFonts w:ascii="Arial" w:eastAsia="Calibri" w:hAnsi="Arial" w:cs="Arial"/>
                <w:b/>
                <w:color w:val="800080"/>
              </w:rPr>
              <w:t>№ 3 (средняя)</w:t>
            </w:r>
          </w:p>
          <w:p w:rsidR="007A2F94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>
              <w:rPr>
                <w:rFonts w:ascii="Arial" w:eastAsia="Calibri" w:hAnsi="Arial" w:cs="Arial"/>
                <w:b/>
                <w:color w:val="800080"/>
              </w:rPr>
              <w:t>Алексеева О.А.</w:t>
            </w:r>
          </w:p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>
              <w:rPr>
                <w:rFonts w:ascii="Arial" w:eastAsia="Calibri" w:hAnsi="Arial" w:cs="Arial"/>
                <w:b/>
                <w:color w:val="800080"/>
              </w:rPr>
              <w:t>Мальцева И.А.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 w:rsidRPr="009B5D3A">
              <w:rPr>
                <w:rFonts w:ascii="Arial" w:eastAsia="Calibri" w:hAnsi="Arial" w:cs="Arial"/>
                <w:b/>
                <w:color w:val="800080"/>
              </w:rPr>
              <w:t>№ 4 (старшая)</w:t>
            </w:r>
          </w:p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>
              <w:rPr>
                <w:rFonts w:ascii="Arial" w:eastAsia="Calibri" w:hAnsi="Arial" w:cs="Arial"/>
                <w:b/>
                <w:color w:val="800080"/>
              </w:rPr>
              <w:t>Федорченко Т.В.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r w:rsidRPr="009B5D3A">
              <w:rPr>
                <w:rFonts w:ascii="Arial" w:eastAsia="Calibri" w:hAnsi="Arial" w:cs="Arial"/>
                <w:b/>
                <w:color w:val="800080"/>
              </w:rPr>
              <w:t>№ 5 (</w:t>
            </w:r>
            <w:proofErr w:type="spellStart"/>
            <w:r w:rsidRPr="009B5D3A">
              <w:rPr>
                <w:rFonts w:ascii="Arial" w:eastAsia="Calibri" w:hAnsi="Arial" w:cs="Arial"/>
                <w:b/>
                <w:color w:val="800080"/>
              </w:rPr>
              <w:t>подготов</w:t>
            </w:r>
            <w:proofErr w:type="spellEnd"/>
            <w:r w:rsidRPr="009B5D3A">
              <w:rPr>
                <w:rFonts w:ascii="Arial" w:eastAsia="Calibri" w:hAnsi="Arial" w:cs="Arial"/>
                <w:b/>
                <w:color w:val="800080"/>
              </w:rPr>
              <w:t>)</w:t>
            </w:r>
          </w:p>
          <w:p w:rsidR="007A2F94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800080"/>
              </w:rPr>
              <w:t>Еровикова</w:t>
            </w:r>
            <w:proofErr w:type="spellEnd"/>
            <w:r>
              <w:rPr>
                <w:rFonts w:ascii="Arial" w:eastAsia="Calibri" w:hAnsi="Arial" w:cs="Arial"/>
                <w:b/>
                <w:color w:val="800080"/>
              </w:rPr>
              <w:t xml:space="preserve"> Н.Н.</w:t>
            </w:r>
          </w:p>
          <w:p w:rsidR="007A2F94" w:rsidRPr="009B5D3A" w:rsidRDefault="007A2F94" w:rsidP="007A2F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80008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800080"/>
              </w:rPr>
              <w:t>Дугарова</w:t>
            </w:r>
            <w:proofErr w:type="spellEnd"/>
            <w:r>
              <w:rPr>
                <w:rFonts w:ascii="Arial" w:eastAsia="Calibri" w:hAnsi="Arial" w:cs="Arial"/>
                <w:b/>
                <w:color w:val="800080"/>
              </w:rPr>
              <w:t xml:space="preserve"> Е.М.</w:t>
            </w:r>
          </w:p>
        </w:tc>
      </w:tr>
      <w:tr w:rsidR="007A2F94" w:rsidTr="00A769BD">
        <w:trPr>
          <w:trHeight w:val="1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7A2F94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color w:val="0000FF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Посещ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Пропус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болзни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Посещ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Пропус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болзни,%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Посещ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Пропус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болзни,%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Посещ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Пропус</w:t>
            </w:r>
            <w:proofErr w:type="spellEnd"/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болзни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Посещ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Пропус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</w:p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болзни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%</w:t>
            </w:r>
          </w:p>
        </w:tc>
      </w:tr>
      <w:tr w:rsidR="007A2F94" w:rsidTr="00A769BD">
        <w:trPr>
          <w:trHeight w:val="4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tabs>
                <w:tab w:val="center" w:pos="317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tabs>
                <w:tab w:val="center" w:pos="3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A14BF4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B044CB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A14BF4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</w:tr>
      <w:tr w:rsidR="007A2F94" w:rsidTr="00A769BD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</w:tr>
      <w:tr w:rsidR="007A2F94" w:rsidTr="00A769BD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Ноя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451429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</w:p>
        </w:tc>
      </w:tr>
      <w:tr w:rsidR="007A2F94" w:rsidTr="00A76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Дек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</w:tr>
      <w:tr w:rsidR="007A2F94" w:rsidTr="00A76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tabs>
                <w:tab w:val="center" w:pos="3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451429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</w:tr>
      <w:tr w:rsidR="007A2F94" w:rsidTr="00A76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</w:t>
            </w:r>
          </w:p>
        </w:tc>
      </w:tr>
      <w:tr w:rsidR="007A2F94" w:rsidTr="00A76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lastRenderedPageBreak/>
              <w:t>Мар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0</w:t>
            </w:r>
          </w:p>
        </w:tc>
      </w:tr>
      <w:tr w:rsidR="007A2F94" w:rsidTr="00A769BD">
        <w:trPr>
          <w:trHeight w:val="6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Апр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</w:tr>
      <w:tr w:rsidR="007A2F94" w:rsidTr="00A769BD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00000"/>
                <w:sz w:val="28"/>
                <w:szCs w:val="2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Pr="009B5D3A" w:rsidRDefault="007A2F94" w:rsidP="007A2F94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A2F94" w:rsidTr="00A769BD">
        <w:trPr>
          <w:trHeight w:val="6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</w:rPr>
              <w:t>Сред рез-т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3E73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2F94" w:rsidTr="00A769BD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rPr>
                <w:rFonts w:ascii="Arial" w:eastAsia="Times New Roman" w:hAnsi="Arial" w:cs="Arial"/>
                <w:b/>
                <w:color w:val="FF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FF"/>
              </w:rPr>
              <w:t>Место</w:t>
            </w:r>
            <w:r>
              <w:rPr>
                <w:rFonts w:ascii="Arial" w:hAnsi="Arial" w:cs="Arial"/>
                <w:b/>
                <w:color w:val="FF00FF"/>
                <w:lang w:val="en-US"/>
              </w:rPr>
              <w:t xml:space="preserve"> </w:t>
            </w:r>
          </w:p>
          <w:p w:rsidR="007A2F94" w:rsidRDefault="007A2F94" w:rsidP="00636BB6">
            <w:pPr>
              <w:rPr>
                <w:rFonts w:ascii="Arial" w:hAnsi="Arial" w:cs="Arial"/>
                <w:b/>
                <w:color w:val="FF00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Pr="00A769BD" w:rsidRDefault="007A2F94" w:rsidP="00636BB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</w:pPr>
            <w:r w:rsidRPr="00A769BD"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32"/>
                <w:szCs w:val="32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70C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32"/>
                <w:szCs w:val="32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FF00FF"/>
                <w:sz w:val="32"/>
                <w:szCs w:val="32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94" w:rsidRDefault="007A2F94" w:rsidP="00636BB6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US"/>
              </w:rPr>
              <w:t>II</w:t>
            </w:r>
          </w:p>
        </w:tc>
      </w:tr>
    </w:tbl>
    <w:p w:rsidR="004D1DE7" w:rsidRPr="004D1DE7" w:rsidRDefault="004D1DE7" w:rsidP="004D1DE7">
      <w:pPr>
        <w:jc w:val="both"/>
        <w:rPr>
          <w:rFonts w:ascii="Arial" w:hAnsi="Arial" w:cs="Arial"/>
          <w:sz w:val="24"/>
          <w:szCs w:val="24"/>
        </w:rPr>
      </w:pPr>
    </w:p>
    <w:p w:rsidR="004D1DE7" w:rsidRPr="004D1DE7" w:rsidRDefault="004D1DE7" w:rsidP="004D1D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D1DE7">
        <w:rPr>
          <w:rFonts w:ascii="Arial" w:hAnsi="Arial" w:cs="Arial"/>
          <w:sz w:val="24"/>
          <w:szCs w:val="24"/>
        </w:rPr>
        <w:t>Лучше всех сработала группа № 4 для детей старшего возраста: самая высокая посещаемость и самая низкая заболеваемость, пропуски в большинстве по причине отпуска родителей или домашнего режима.</w:t>
      </w:r>
    </w:p>
    <w:p w:rsidR="00FE16E1" w:rsidRPr="00806DC7" w:rsidRDefault="00FE16E1" w:rsidP="00DE5220">
      <w:pPr>
        <w:pStyle w:val="a9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Style w:val="-110"/>
        <w:tblW w:w="0" w:type="auto"/>
        <w:tblLayout w:type="fixed"/>
        <w:tblLook w:val="04A0"/>
      </w:tblPr>
      <w:tblGrid>
        <w:gridCol w:w="4098"/>
        <w:gridCol w:w="1559"/>
        <w:gridCol w:w="1417"/>
        <w:gridCol w:w="1417"/>
      </w:tblGrid>
      <w:tr w:rsidR="000D5DB0" w:rsidRPr="00806DC7" w:rsidTr="000D5DB0">
        <w:trPr>
          <w:cnfStyle w:val="100000000000"/>
        </w:trPr>
        <w:tc>
          <w:tcPr>
            <w:cnfStyle w:val="001000000000"/>
            <w:tcW w:w="4098" w:type="dxa"/>
          </w:tcPr>
          <w:p w:rsidR="000D5DB0" w:rsidRPr="00701D0E" w:rsidRDefault="000D5DB0" w:rsidP="00701D0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>При профилактических осмотрах выявлено</w:t>
            </w:r>
          </w:p>
        </w:tc>
        <w:tc>
          <w:tcPr>
            <w:tcW w:w="1559" w:type="dxa"/>
          </w:tcPr>
          <w:p w:rsidR="000D5DB0" w:rsidRDefault="000D5DB0" w:rsidP="00701D0E">
            <w:pPr>
              <w:pStyle w:val="a9"/>
              <w:ind w:left="175"/>
              <w:jc w:val="both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701D0E">
              <w:rPr>
                <w:rFonts w:ascii="Arial" w:hAnsi="Arial" w:cs="Arial"/>
                <w:sz w:val="24"/>
                <w:szCs w:val="24"/>
              </w:rPr>
              <w:t>2016-17</w:t>
            </w:r>
          </w:p>
          <w:p w:rsidR="000D5DB0" w:rsidRPr="00806DC7" w:rsidRDefault="000D5DB0" w:rsidP="00701D0E">
            <w:pPr>
              <w:pStyle w:val="a9"/>
              <w:ind w:left="175"/>
              <w:jc w:val="both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год</w:t>
            </w:r>
          </w:p>
        </w:tc>
        <w:tc>
          <w:tcPr>
            <w:tcW w:w="1417" w:type="dxa"/>
          </w:tcPr>
          <w:p w:rsidR="000D5DB0" w:rsidRPr="00806DC7" w:rsidRDefault="000D5DB0" w:rsidP="00701D0E">
            <w:pPr>
              <w:pStyle w:val="a9"/>
              <w:ind w:firstLine="34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2017-18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год</w:t>
            </w:r>
          </w:p>
        </w:tc>
        <w:tc>
          <w:tcPr>
            <w:tcW w:w="1417" w:type="dxa"/>
          </w:tcPr>
          <w:p w:rsidR="000D5DB0" w:rsidRDefault="000D5DB0" w:rsidP="00701D0E">
            <w:pPr>
              <w:pStyle w:val="a9"/>
              <w:ind w:firstLine="34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</w:t>
            </w:r>
          </w:p>
          <w:p w:rsidR="000D5DB0" w:rsidRDefault="000D5DB0" w:rsidP="00701D0E">
            <w:pPr>
              <w:pStyle w:val="a9"/>
              <w:ind w:firstLine="34"/>
              <w:cnfStyle w:val="1000000000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год</w:t>
            </w:r>
          </w:p>
        </w:tc>
      </w:tr>
      <w:tr w:rsidR="000D5DB0" w:rsidRPr="00806DC7" w:rsidTr="000D5DB0">
        <w:trPr>
          <w:cnfStyle w:val="000000100000"/>
        </w:trPr>
        <w:tc>
          <w:tcPr>
            <w:cnfStyle w:val="001000000000"/>
            <w:tcW w:w="4098" w:type="dxa"/>
          </w:tcPr>
          <w:p w:rsidR="000D5DB0" w:rsidRPr="00701D0E" w:rsidRDefault="000D5DB0" w:rsidP="00701D0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D0E">
              <w:rPr>
                <w:rFonts w:ascii="Arial" w:hAnsi="Arial" w:cs="Arial"/>
                <w:sz w:val="24"/>
                <w:szCs w:val="24"/>
              </w:rPr>
              <w:t>Случаев патологий</w:t>
            </w:r>
          </w:p>
        </w:tc>
        <w:tc>
          <w:tcPr>
            <w:tcW w:w="1559" w:type="dxa"/>
          </w:tcPr>
          <w:p w:rsidR="000D5DB0" w:rsidRPr="00701D0E" w:rsidRDefault="000D5DB0" w:rsidP="00701D0E">
            <w:pPr>
              <w:pStyle w:val="a9"/>
              <w:tabs>
                <w:tab w:val="left" w:pos="2355"/>
                <w:tab w:val="center" w:pos="2498"/>
              </w:tabs>
              <w:ind w:firstLine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0D5DB0" w:rsidRPr="00701D0E" w:rsidRDefault="000D5DB0" w:rsidP="00614950">
            <w:pPr>
              <w:pStyle w:val="a9"/>
              <w:tabs>
                <w:tab w:val="left" w:pos="2355"/>
                <w:tab w:val="center" w:pos="2498"/>
              </w:tabs>
              <w:ind w:firstLine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0D5DB0" w:rsidRDefault="000D5DB0" w:rsidP="00614950">
            <w:pPr>
              <w:pStyle w:val="a9"/>
              <w:tabs>
                <w:tab w:val="left" w:pos="2355"/>
                <w:tab w:val="center" w:pos="2498"/>
              </w:tabs>
              <w:ind w:firstLine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5DB0" w:rsidRPr="00806DC7" w:rsidTr="000D5DB0">
        <w:tc>
          <w:tcPr>
            <w:cnfStyle w:val="001000000000"/>
            <w:tcW w:w="4098" w:type="dxa"/>
          </w:tcPr>
          <w:p w:rsidR="000D5DB0" w:rsidRPr="00701D0E" w:rsidRDefault="000D5DB0" w:rsidP="00701D0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D0E">
              <w:rPr>
                <w:rFonts w:ascii="Arial" w:hAnsi="Arial" w:cs="Arial"/>
                <w:sz w:val="24"/>
                <w:szCs w:val="24"/>
              </w:rPr>
              <w:t>Из них хронических патологий</w:t>
            </w:r>
          </w:p>
        </w:tc>
        <w:tc>
          <w:tcPr>
            <w:tcW w:w="1559" w:type="dxa"/>
          </w:tcPr>
          <w:p w:rsidR="000D5DB0" w:rsidRPr="00701D0E" w:rsidRDefault="000D5DB0" w:rsidP="00701D0E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D5DB0" w:rsidRPr="00701D0E" w:rsidRDefault="000D5DB0" w:rsidP="00614950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D5DB0" w:rsidRDefault="006B6A4D" w:rsidP="00614950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0D5DB0" w:rsidRPr="00806DC7" w:rsidTr="000D5DB0">
        <w:trPr>
          <w:cnfStyle w:val="000000100000"/>
        </w:trPr>
        <w:tc>
          <w:tcPr>
            <w:cnfStyle w:val="001000000000"/>
            <w:tcW w:w="4098" w:type="dxa"/>
          </w:tcPr>
          <w:p w:rsidR="000D5DB0" w:rsidRPr="00701D0E" w:rsidRDefault="000D5DB0" w:rsidP="00701D0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D0E">
              <w:rPr>
                <w:rFonts w:ascii="Arial" w:hAnsi="Arial" w:cs="Arial"/>
                <w:sz w:val="24"/>
                <w:szCs w:val="24"/>
              </w:rPr>
              <w:t>Детей с хронической патологией</w:t>
            </w:r>
          </w:p>
        </w:tc>
        <w:tc>
          <w:tcPr>
            <w:tcW w:w="1559" w:type="dxa"/>
          </w:tcPr>
          <w:p w:rsidR="000D5DB0" w:rsidRPr="00701D0E" w:rsidRDefault="000D5DB0" w:rsidP="00701D0E">
            <w:pPr>
              <w:pStyle w:val="a9"/>
              <w:ind w:left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D5DB0" w:rsidRPr="00701D0E" w:rsidRDefault="000D5DB0" w:rsidP="00614950">
            <w:pPr>
              <w:pStyle w:val="a9"/>
              <w:ind w:left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5DB0" w:rsidRDefault="006B6A4D" w:rsidP="00614950">
            <w:pPr>
              <w:pStyle w:val="a9"/>
              <w:ind w:left="33"/>
              <w:cnfStyle w:val="0000001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0D5DB0" w:rsidRPr="00806DC7" w:rsidTr="000D5DB0">
        <w:tc>
          <w:tcPr>
            <w:cnfStyle w:val="001000000000"/>
            <w:tcW w:w="4098" w:type="dxa"/>
          </w:tcPr>
          <w:p w:rsidR="000D5DB0" w:rsidRPr="00701D0E" w:rsidRDefault="000D5DB0" w:rsidP="00701D0E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1D0E">
              <w:rPr>
                <w:rFonts w:ascii="Arial" w:hAnsi="Arial" w:cs="Arial"/>
                <w:sz w:val="24"/>
                <w:szCs w:val="24"/>
              </w:rPr>
              <w:t>имеют инвалидность</w:t>
            </w:r>
          </w:p>
        </w:tc>
        <w:tc>
          <w:tcPr>
            <w:tcW w:w="1559" w:type="dxa"/>
          </w:tcPr>
          <w:p w:rsidR="000D5DB0" w:rsidRPr="00701D0E" w:rsidRDefault="000D5DB0" w:rsidP="00701D0E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 w:rsidRPr="00701D0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5DB0" w:rsidRPr="00701D0E" w:rsidRDefault="000D5DB0" w:rsidP="00614950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D5DB0" w:rsidRDefault="006B6A4D" w:rsidP="00614950">
            <w:pPr>
              <w:pStyle w:val="a9"/>
              <w:ind w:left="33"/>
              <w:cnfStyle w:val="0000000000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A97E1D" w:rsidRDefault="00A97E1D" w:rsidP="00DE5220">
      <w:pPr>
        <w:pStyle w:val="a9"/>
        <w:ind w:firstLine="567"/>
        <w:jc w:val="left"/>
        <w:rPr>
          <w:rFonts w:ascii="Arial" w:hAnsi="Arial" w:cs="Arial"/>
          <w:sz w:val="24"/>
          <w:szCs w:val="24"/>
        </w:rPr>
      </w:pPr>
    </w:p>
    <w:p w:rsidR="00FA25E4" w:rsidRPr="00806DC7" w:rsidRDefault="00FA25E4" w:rsidP="00DE5220">
      <w:pPr>
        <w:pStyle w:val="a9"/>
        <w:ind w:firstLine="567"/>
        <w:jc w:val="left"/>
        <w:rPr>
          <w:rFonts w:ascii="Arial" w:hAnsi="Arial" w:cs="Arial"/>
          <w:sz w:val="24"/>
          <w:szCs w:val="24"/>
        </w:rPr>
      </w:pPr>
    </w:p>
    <w:p w:rsidR="003611EA" w:rsidRDefault="003611EA" w:rsidP="00DE5220">
      <w:pPr>
        <w:pStyle w:val="a9"/>
        <w:ind w:firstLine="567"/>
        <w:jc w:val="left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pStyle w:val="a9"/>
        <w:ind w:firstLine="567"/>
        <w:jc w:val="left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План профилактических прививок на год составлен. </w:t>
      </w:r>
    </w:p>
    <w:p w:rsidR="00A97E1D" w:rsidRDefault="00A97E1D" w:rsidP="00DE5220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По состоянию здоровья дети распределены следующим образом:</w:t>
      </w:r>
    </w:p>
    <w:p w:rsidR="00FE16E1" w:rsidRPr="00806DC7" w:rsidRDefault="00FE16E1" w:rsidP="00DE5220">
      <w:pPr>
        <w:pStyle w:val="a9"/>
        <w:ind w:firstLine="567"/>
        <w:rPr>
          <w:rFonts w:ascii="Arial" w:hAnsi="Arial" w:cs="Arial"/>
          <w:sz w:val="24"/>
          <w:szCs w:val="24"/>
        </w:rPr>
      </w:pPr>
    </w:p>
    <w:tbl>
      <w:tblPr>
        <w:tblStyle w:val="-110"/>
        <w:tblW w:w="0" w:type="auto"/>
        <w:tblLayout w:type="fixed"/>
        <w:tblLook w:val="04A0"/>
      </w:tblPr>
      <w:tblGrid>
        <w:gridCol w:w="1386"/>
        <w:gridCol w:w="1591"/>
        <w:gridCol w:w="1843"/>
        <w:gridCol w:w="1276"/>
        <w:gridCol w:w="1134"/>
        <w:gridCol w:w="1134"/>
        <w:gridCol w:w="1276"/>
      </w:tblGrid>
      <w:tr w:rsidR="00A97E1D" w:rsidRPr="00806DC7" w:rsidTr="003611EA">
        <w:trPr>
          <w:cnfStyle w:val="100000000000"/>
          <w:trHeight w:val="408"/>
        </w:trPr>
        <w:tc>
          <w:tcPr>
            <w:cnfStyle w:val="001000000000"/>
            <w:tcW w:w="1386" w:type="dxa"/>
            <w:vMerge w:val="restart"/>
          </w:tcPr>
          <w:p w:rsidR="00A97E1D" w:rsidRPr="00806DC7" w:rsidRDefault="00A97E1D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Учебный год</w:t>
            </w:r>
          </w:p>
        </w:tc>
        <w:tc>
          <w:tcPr>
            <w:tcW w:w="1591" w:type="dxa"/>
            <w:vMerge w:val="restart"/>
          </w:tcPr>
          <w:p w:rsidR="00A97E1D" w:rsidRPr="00806DC7" w:rsidRDefault="00A97E1D" w:rsidP="006454CE">
            <w:pPr>
              <w:pStyle w:val="a9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>Состоят под наблюдением врачей</w:t>
            </w:r>
            <w:r w:rsidRPr="00806DC7">
              <w:rPr>
                <w:rFonts w:ascii="Arial" w:hAnsi="Arial" w:cs="Arial"/>
                <w:sz w:val="24"/>
                <w:szCs w:val="24"/>
              </w:rPr>
              <w:t>, детей</w:t>
            </w:r>
          </w:p>
        </w:tc>
        <w:tc>
          <w:tcPr>
            <w:tcW w:w="1843" w:type="dxa"/>
            <w:vMerge w:val="restart"/>
          </w:tcPr>
          <w:p w:rsidR="00A97E1D" w:rsidRPr="00806DC7" w:rsidRDefault="00A97E1D" w:rsidP="006454CE">
            <w:pPr>
              <w:pStyle w:val="a9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 xml:space="preserve">Профилактически </w:t>
            </w:r>
            <w:proofErr w:type="gramStart"/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>осмотрены</w:t>
            </w:r>
            <w:proofErr w:type="gramEnd"/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 xml:space="preserve"> врачами</w:t>
            </w:r>
            <w:r w:rsidRPr="00806DC7">
              <w:rPr>
                <w:rFonts w:ascii="Arial" w:hAnsi="Arial" w:cs="Arial"/>
                <w:sz w:val="24"/>
                <w:szCs w:val="24"/>
              </w:rPr>
              <w:t>, детей</w:t>
            </w:r>
          </w:p>
        </w:tc>
        <w:tc>
          <w:tcPr>
            <w:tcW w:w="4820" w:type="dxa"/>
            <w:gridSpan w:val="4"/>
          </w:tcPr>
          <w:p w:rsidR="00A97E1D" w:rsidRPr="00806DC7" w:rsidRDefault="00A97E1D" w:rsidP="006454CE">
            <w:pPr>
              <w:pStyle w:val="a9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06DC7">
              <w:rPr>
                <w:rFonts w:ascii="Arial" w:hAnsi="Arial" w:cs="Arial"/>
                <w:color w:val="auto"/>
                <w:sz w:val="24"/>
                <w:szCs w:val="24"/>
              </w:rPr>
              <w:t>Имеют группу здоровья</w:t>
            </w:r>
          </w:p>
        </w:tc>
      </w:tr>
      <w:tr w:rsidR="00A97E1D" w:rsidRPr="00806DC7" w:rsidTr="003611EA">
        <w:trPr>
          <w:cnfStyle w:val="000000100000"/>
          <w:trHeight w:val="408"/>
        </w:trPr>
        <w:tc>
          <w:tcPr>
            <w:cnfStyle w:val="001000000000"/>
            <w:tcW w:w="1386" w:type="dxa"/>
            <w:vMerge/>
          </w:tcPr>
          <w:p w:rsidR="00A97E1D" w:rsidRPr="00806DC7" w:rsidRDefault="00A97E1D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A97E1D" w:rsidRPr="00806DC7" w:rsidRDefault="00A97E1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6DC7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</w:tr>
      <w:tr w:rsidR="000024C5" w:rsidRPr="00806DC7" w:rsidTr="003611EA">
        <w:tc>
          <w:tcPr>
            <w:cnfStyle w:val="001000000000"/>
            <w:tcW w:w="1386" w:type="dxa"/>
          </w:tcPr>
          <w:p w:rsidR="000024C5" w:rsidRPr="00806DC7" w:rsidRDefault="000024C5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2015-16</w:t>
            </w:r>
          </w:p>
        </w:tc>
        <w:tc>
          <w:tcPr>
            <w:tcW w:w="1591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96</w:t>
            </w:r>
          </w:p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  <w:tc>
          <w:tcPr>
            <w:tcW w:w="1276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(9.4%)</w:t>
            </w:r>
          </w:p>
        </w:tc>
        <w:tc>
          <w:tcPr>
            <w:tcW w:w="1134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70 (72.9%)</w:t>
            </w:r>
          </w:p>
        </w:tc>
        <w:tc>
          <w:tcPr>
            <w:tcW w:w="1134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15 (15.6%)</w:t>
            </w:r>
          </w:p>
        </w:tc>
        <w:tc>
          <w:tcPr>
            <w:tcW w:w="1276" w:type="dxa"/>
          </w:tcPr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024C5" w:rsidRPr="00806DC7" w:rsidRDefault="000024C5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(2.1%)</w:t>
            </w:r>
          </w:p>
        </w:tc>
      </w:tr>
      <w:tr w:rsidR="00A97E1D" w:rsidRPr="00806DC7" w:rsidTr="003611EA">
        <w:trPr>
          <w:cnfStyle w:val="000000100000"/>
        </w:trPr>
        <w:tc>
          <w:tcPr>
            <w:cnfStyle w:val="001000000000"/>
            <w:tcW w:w="1386" w:type="dxa"/>
          </w:tcPr>
          <w:p w:rsidR="00A97E1D" w:rsidRPr="00806DC7" w:rsidRDefault="00A97E1D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06DC7">
              <w:rPr>
                <w:rFonts w:ascii="Arial" w:hAnsi="Arial" w:cs="Arial"/>
                <w:sz w:val="24"/>
                <w:szCs w:val="24"/>
              </w:rPr>
              <w:t>201</w:t>
            </w:r>
            <w:r w:rsidR="000024C5">
              <w:rPr>
                <w:rFonts w:ascii="Arial" w:hAnsi="Arial" w:cs="Arial"/>
                <w:sz w:val="24"/>
                <w:szCs w:val="24"/>
              </w:rPr>
              <w:t>6</w:t>
            </w:r>
            <w:r w:rsidRPr="00806DC7">
              <w:rPr>
                <w:rFonts w:ascii="Arial" w:hAnsi="Arial" w:cs="Arial"/>
                <w:sz w:val="24"/>
                <w:szCs w:val="24"/>
              </w:rPr>
              <w:t>-1</w:t>
            </w:r>
            <w:r w:rsidR="000024C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6B6A4D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  <w:p w:rsidR="00A97E1D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(100%)</w:t>
            </w:r>
          </w:p>
        </w:tc>
        <w:tc>
          <w:tcPr>
            <w:tcW w:w="1843" w:type="dxa"/>
          </w:tcPr>
          <w:p w:rsidR="006B6A4D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  <w:p w:rsidR="00A97E1D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  <w:tc>
          <w:tcPr>
            <w:tcW w:w="1276" w:type="dxa"/>
          </w:tcPr>
          <w:p w:rsidR="00A97E1D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(14.1%)</w:t>
            </w:r>
          </w:p>
        </w:tc>
        <w:tc>
          <w:tcPr>
            <w:tcW w:w="1134" w:type="dxa"/>
          </w:tcPr>
          <w:p w:rsidR="00A97E1D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00F50CE9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(73.8%)</w:t>
            </w:r>
          </w:p>
        </w:tc>
        <w:tc>
          <w:tcPr>
            <w:tcW w:w="1134" w:type="dxa"/>
          </w:tcPr>
          <w:p w:rsidR="00A97E1D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F50CE9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(11.1%)</w:t>
            </w:r>
          </w:p>
        </w:tc>
        <w:tc>
          <w:tcPr>
            <w:tcW w:w="1276" w:type="dxa"/>
          </w:tcPr>
          <w:p w:rsidR="00A97E1D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50CE9" w:rsidRPr="00806DC7" w:rsidRDefault="00F50CE9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(1%)</w:t>
            </w:r>
          </w:p>
        </w:tc>
      </w:tr>
      <w:tr w:rsidR="002F47AD" w:rsidRPr="00806DC7" w:rsidTr="003611EA">
        <w:tc>
          <w:tcPr>
            <w:cnfStyle w:val="001000000000"/>
            <w:tcW w:w="1386" w:type="dxa"/>
          </w:tcPr>
          <w:p w:rsidR="002F47AD" w:rsidRPr="00806DC7" w:rsidRDefault="002F47AD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2017-18</w:t>
            </w:r>
          </w:p>
        </w:tc>
        <w:tc>
          <w:tcPr>
            <w:tcW w:w="1591" w:type="dxa"/>
          </w:tcPr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  <w:tc>
          <w:tcPr>
            <w:tcW w:w="1843" w:type="dxa"/>
          </w:tcPr>
          <w:p w:rsidR="002F47AD" w:rsidRDefault="002F47AD" w:rsidP="002F47AD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  <w:p w:rsidR="002F47AD" w:rsidRDefault="002F47AD" w:rsidP="002F47AD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(100%)</w:t>
            </w:r>
          </w:p>
        </w:tc>
        <w:tc>
          <w:tcPr>
            <w:tcW w:w="1276" w:type="dxa"/>
          </w:tcPr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(19,2%)</w:t>
            </w:r>
          </w:p>
        </w:tc>
        <w:tc>
          <w:tcPr>
            <w:tcW w:w="1134" w:type="dxa"/>
          </w:tcPr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(71%)</w:t>
            </w:r>
          </w:p>
        </w:tc>
        <w:tc>
          <w:tcPr>
            <w:tcW w:w="1134" w:type="dxa"/>
          </w:tcPr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(8%)</w:t>
            </w:r>
          </w:p>
        </w:tc>
        <w:tc>
          <w:tcPr>
            <w:tcW w:w="1276" w:type="dxa"/>
          </w:tcPr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F47AD" w:rsidRDefault="002F47AD" w:rsidP="006454CE">
            <w:pPr>
              <w:pStyle w:val="a9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(2%)</w:t>
            </w:r>
          </w:p>
        </w:tc>
      </w:tr>
      <w:tr w:rsidR="006B6A4D" w:rsidRPr="00806DC7" w:rsidTr="003611EA">
        <w:trPr>
          <w:cnfStyle w:val="000000100000"/>
        </w:trPr>
        <w:tc>
          <w:tcPr>
            <w:cnfStyle w:val="001000000000"/>
            <w:tcW w:w="1386" w:type="dxa"/>
          </w:tcPr>
          <w:p w:rsidR="006B6A4D" w:rsidRDefault="006B6A4D" w:rsidP="006454C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2018-19</w:t>
            </w:r>
          </w:p>
        </w:tc>
        <w:tc>
          <w:tcPr>
            <w:tcW w:w="1591" w:type="dxa"/>
          </w:tcPr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(10%)</w:t>
            </w:r>
          </w:p>
        </w:tc>
        <w:tc>
          <w:tcPr>
            <w:tcW w:w="1843" w:type="dxa"/>
          </w:tcPr>
          <w:p w:rsidR="006B6A4D" w:rsidRDefault="006B6A4D" w:rsidP="006B6A4D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  <w:p w:rsidR="006B6A4D" w:rsidRDefault="006B6A4D" w:rsidP="006B6A4D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(10%)</w:t>
            </w:r>
          </w:p>
        </w:tc>
        <w:tc>
          <w:tcPr>
            <w:tcW w:w="1276" w:type="dxa"/>
          </w:tcPr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6B6A4D" w:rsidRDefault="006B6A4D" w:rsidP="006B6A4D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(16%)</w:t>
            </w:r>
          </w:p>
        </w:tc>
        <w:tc>
          <w:tcPr>
            <w:tcW w:w="1134" w:type="dxa"/>
          </w:tcPr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(77%)</w:t>
            </w:r>
          </w:p>
        </w:tc>
        <w:tc>
          <w:tcPr>
            <w:tcW w:w="1134" w:type="dxa"/>
          </w:tcPr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B6A4D" w:rsidRDefault="006B6A4D" w:rsidP="006B6A4D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(7%)</w:t>
            </w:r>
          </w:p>
        </w:tc>
        <w:tc>
          <w:tcPr>
            <w:tcW w:w="1276" w:type="dxa"/>
          </w:tcPr>
          <w:p w:rsidR="006B6A4D" w:rsidRDefault="006B6A4D" w:rsidP="006454CE">
            <w:pPr>
              <w:pStyle w:val="a9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A97E1D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</w:t>
      </w: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1D5FB6">
      <w:pPr>
        <w:pStyle w:val="ab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Диаграмма по группам здоровья:</w:t>
      </w: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FE16E1" w:rsidRDefault="00A97E1D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</w:t>
      </w:r>
      <w:r w:rsidR="001D5FB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2819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D5FB6" w:rsidRDefault="001D5FB6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pStyle w:val="ab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Углубленные медицинские осмотры с привлечением врачей узких специальностей детской поликлиники проведены по графику. Дети осмотрены специалистами центра «Здорового ребенка», проведена антропометрия, дана оценка и рекомендации, измерено артериальное давление каждому ребенку. </w:t>
      </w:r>
      <w:proofErr w:type="gramStart"/>
      <w:r w:rsidRPr="00806DC7">
        <w:rPr>
          <w:rFonts w:ascii="Arial" w:hAnsi="Arial" w:cs="Arial"/>
          <w:sz w:val="24"/>
          <w:szCs w:val="24"/>
        </w:rPr>
        <w:t xml:space="preserve">Детям подготовительной к школе и старшей групп измерена острота зрения с помощью аппарата Рота. </w:t>
      </w:r>
      <w:proofErr w:type="gramEnd"/>
    </w:p>
    <w:p w:rsidR="00A97E1D" w:rsidRPr="00806DC7" w:rsidRDefault="00A97E1D" w:rsidP="00DE5220">
      <w:pPr>
        <w:pStyle w:val="ab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ДОУ проводятся оздоровительные мероприятия: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Полоскание полости рта водой комнатной температуры,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Умывание прохладной водой,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Воздушные ванны после сна,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Утренние разминки.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Проветривание по графику,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806DC7">
        <w:rPr>
          <w:rFonts w:ascii="Arial" w:hAnsi="Arial" w:cs="Arial"/>
          <w:sz w:val="24"/>
          <w:szCs w:val="24"/>
        </w:rPr>
        <w:t>Кварцевание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по графику,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«С» витаминизация третьего блюда,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Ежедневно детям даются свежие фрукты</w:t>
      </w:r>
      <w:r w:rsidR="006B6A4D">
        <w:rPr>
          <w:rFonts w:ascii="Arial" w:hAnsi="Arial" w:cs="Arial"/>
          <w:sz w:val="24"/>
          <w:szCs w:val="24"/>
        </w:rPr>
        <w:t xml:space="preserve"> или соки</w:t>
      </w:r>
      <w:r w:rsidRPr="00806DC7">
        <w:rPr>
          <w:rFonts w:ascii="Arial" w:hAnsi="Arial" w:cs="Arial"/>
          <w:sz w:val="24"/>
          <w:szCs w:val="24"/>
        </w:rPr>
        <w:t>,</w:t>
      </w:r>
    </w:p>
    <w:p w:rsidR="00A97E1D" w:rsidRPr="00806DC7" w:rsidRDefault="00A97E1D" w:rsidP="00DE5220">
      <w:pPr>
        <w:pStyle w:val="ab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В период повышенной заболеваемости вирусными инфекциями используется мазь для носа </w:t>
      </w:r>
      <w:proofErr w:type="spellStart"/>
      <w:r w:rsidRPr="00806DC7">
        <w:rPr>
          <w:rFonts w:ascii="Arial" w:hAnsi="Arial" w:cs="Arial"/>
          <w:sz w:val="24"/>
          <w:szCs w:val="24"/>
        </w:rPr>
        <w:t>инфагель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6DC7">
        <w:rPr>
          <w:rFonts w:ascii="Arial" w:hAnsi="Arial" w:cs="Arial"/>
          <w:sz w:val="24"/>
          <w:szCs w:val="24"/>
        </w:rPr>
        <w:t>оксалиновая</w:t>
      </w:r>
      <w:proofErr w:type="spellEnd"/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pStyle w:val="ab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ДОУ одна группа для детей ясельного возраста. Утренний фильтр проводится ежедневно воспитателями группы. Журнал утреннего фильтра заведен по установленной форме, заполняется своевременно и правильно. Одноразовых шпателей и электронных термометров в достаточном количестве. Обработку мед</w:t>
      </w:r>
      <w:r w:rsidR="00916997">
        <w:rPr>
          <w:rFonts w:ascii="Arial" w:hAnsi="Arial" w:cs="Arial"/>
          <w:sz w:val="24"/>
          <w:szCs w:val="24"/>
        </w:rPr>
        <w:t xml:space="preserve">ицинских </w:t>
      </w:r>
      <w:r w:rsidRPr="00806DC7">
        <w:rPr>
          <w:rFonts w:ascii="Arial" w:hAnsi="Arial" w:cs="Arial"/>
          <w:sz w:val="24"/>
          <w:szCs w:val="24"/>
        </w:rPr>
        <w:t>инструмент</w:t>
      </w:r>
      <w:r w:rsidR="00916997">
        <w:rPr>
          <w:rFonts w:ascii="Arial" w:hAnsi="Arial" w:cs="Arial"/>
          <w:sz w:val="24"/>
          <w:szCs w:val="24"/>
        </w:rPr>
        <w:t>ов</w:t>
      </w:r>
      <w:r w:rsidRPr="00806DC7">
        <w:rPr>
          <w:rFonts w:ascii="Arial" w:hAnsi="Arial" w:cs="Arial"/>
          <w:sz w:val="24"/>
          <w:szCs w:val="24"/>
        </w:rPr>
        <w:t xml:space="preserve"> проводит медицинская сестра: термометры протираются 70% спиртовым раствором, шпателя дезинфицируются.</w:t>
      </w:r>
    </w:p>
    <w:p w:rsidR="000024C5" w:rsidRDefault="000024C5" w:rsidP="00DE5220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eastAsia="ru-RU"/>
        </w:rPr>
      </w:pPr>
    </w:p>
    <w:p w:rsidR="00A97E1D" w:rsidRPr="00806DC7" w:rsidRDefault="00A97E1D" w:rsidP="00DE52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06DC7">
        <w:rPr>
          <w:rFonts w:ascii="Arial" w:hAnsi="Arial" w:cs="Arial"/>
          <w:sz w:val="24"/>
          <w:szCs w:val="24"/>
          <w:lang w:eastAsia="ru-RU"/>
        </w:rPr>
        <w:t>Дополнительные образовательные услуги</w:t>
      </w:r>
    </w:p>
    <w:p w:rsidR="00A97E1D" w:rsidRPr="00806DC7" w:rsidRDefault="00A97E1D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    Традиционная система дополнительных образовательных услуг в 201</w:t>
      </w:r>
      <w:r w:rsidR="003062D7">
        <w:rPr>
          <w:rFonts w:ascii="Arial" w:hAnsi="Arial" w:cs="Arial"/>
          <w:sz w:val="24"/>
          <w:szCs w:val="24"/>
        </w:rPr>
        <w:t>8</w:t>
      </w:r>
      <w:r w:rsidRPr="00806DC7">
        <w:rPr>
          <w:rFonts w:ascii="Arial" w:hAnsi="Arial" w:cs="Arial"/>
          <w:sz w:val="24"/>
          <w:szCs w:val="24"/>
        </w:rPr>
        <w:t>-1</w:t>
      </w:r>
      <w:r w:rsidR="003062D7">
        <w:rPr>
          <w:rFonts w:ascii="Arial" w:hAnsi="Arial" w:cs="Arial"/>
          <w:sz w:val="24"/>
          <w:szCs w:val="24"/>
        </w:rPr>
        <w:t>9</w:t>
      </w:r>
      <w:r w:rsidRPr="00806DC7">
        <w:rPr>
          <w:rFonts w:ascii="Arial" w:hAnsi="Arial" w:cs="Arial"/>
          <w:sz w:val="24"/>
          <w:szCs w:val="24"/>
        </w:rPr>
        <w:t xml:space="preserve"> учебном году предложила </w:t>
      </w:r>
      <w:r w:rsidR="003B5EB9">
        <w:rPr>
          <w:rFonts w:ascii="Arial" w:hAnsi="Arial" w:cs="Arial"/>
          <w:sz w:val="24"/>
          <w:szCs w:val="24"/>
        </w:rPr>
        <w:t>тринадцат</w:t>
      </w:r>
      <w:r w:rsidR="00926911">
        <w:rPr>
          <w:rFonts w:ascii="Arial" w:hAnsi="Arial" w:cs="Arial"/>
          <w:sz w:val="24"/>
          <w:szCs w:val="24"/>
        </w:rPr>
        <w:t>ь</w:t>
      </w:r>
      <w:r w:rsidRPr="00806DC7">
        <w:rPr>
          <w:rFonts w:ascii="Arial" w:hAnsi="Arial" w:cs="Arial"/>
          <w:sz w:val="24"/>
          <w:szCs w:val="24"/>
        </w:rPr>
        <w:t xml:space="preserve"> образовательных услуг для детей нашего </w:t>
      </w:r>
      <w:r w:rsidR="006113EE">
        <w:rPr>
          <w:rFonts w:ascii="Arial" w:hAnsi="Arial" w:cs="Arial"/>
          <w:sz w:val="24"/>
          <w:szCs w:val="24"/>
        </w:rPr>
        <w:t xml:space="preserve">детского сада </w:t>
      </w:r>
      <w:r w:rsidRPr="00806DC7">
        <w:rPr>
          <w:rFonts w:ascii="Arial" w:hAnsi="Arial" w:cs="Arial"/>
          <w:sz w:val="24"/>
          <w:szCs w:val="24"/>
        </w:rPr>
        <w:t xml:space="preserve">и детей, не посещающих </w:t>
      </w:r>
      <w:r w:rsidR="005A34E5">
        <w:rPr>
          <w:rFonts w:ascii="Arial" w:hAnsi="Arial" w:cs="Arial"/>
          <w:sz w:val="24"/>
          <w:szCs w:val="24"/>
        </w:rPr>
        <w:t>ДОУ</w:t>
      </w:r>
      <w:r w:rsidRPr="00806DC7">
        <w:rPr>
          <w:rFonts w:ascii="Arial" w:hAnsi="Arial" w:cs="Arial"/>
          <w:sz w:val="24"/>
          <w:szCs w:val="24"/>
        </w:rPr>
        <w:t>:</w:t>
      </w:r>
    </w:p>
    <w:p w:rsidR="00A97E1D" w:rsidRPr="00806DC7" w:rsidRDefault="00A97E1D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Группа раннего развития «Карапуз»</w:t>
      </w:r>
    </w:p>
    <w:p w:rsidR="00A97E1D" w:rsidRPr="00806DC7" w:rsidRDefault="00A97E1D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Группа развития для детей раннего возраста, не посещающих дошкольные учреждения, работала с постоянным преподавателем Волковой Еленой. За период учебного года малыши получили комплексное развитие одновременно по всем </w:t>
      </w:r>
      <w:r w:rsidRPr="00806DC7">
        <w:rPr>
          <w:rFonts w:ascii="Arial" w:hAnsi="Arial" w:cs="Arial"/>
          <w:sz w:val="24"/>
          <w:szCs w:val="24"/>
        </w:rPr>
        <w:lastRenderedPageBreak/>
        <w:t>направлениям. Родители получили возможность определить способности своего ребенка к различным видам деятельности, развить его творческие наклонности. Благодаря интересным, разнообразным, а порой нестандартным играм Елена Викторовна учила родителей решать сложные проблемы раннего возраста. В «Карапузе» наши самые маленькие посетители прошли достаточно легкую адаптацию от домашнего уюта к условиям дошкольного учреждения, выбирая удобный график посещения от одного до пяти раз в неделю.</w:t>
      </w:r>
    </w:p>
    <w:p w:rsidR="00A97E1D" w:rsidRPr="00806DC7" w:rsidRDefault="00A97E1D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В настоящее время семьи малышей готовы к посещению детского сада, в том числе, и нашего. </w:t>
      </w:r>
    </w:p>
    <w:p w:rsidR="00A97E1D" w:rsidRDefault="00A97E1D" w:rsidP="00DE5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0A4" w:rsidRDefault="002912B9" w:rsidP="007B60A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Занятия с логопедом</w:t>
      </w:r>
    </w:p>
    <w:p w:rsidR="007B60A4" w:rsidRDefault="002912B9" w:rsidP="002912B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Программы по речевому развитию и устранению речевых недостатков у детей в ДОУ реализу</w:t>
      </w:r>
      <w:r w:rsidR="00A3442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 учител</w:t>
      </w:r>
      <w:r w:rsidR="00A3442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-логопед Кареева Елена Валерьевна. </w:t>
      </w:r>
      <w:r w:rsidR="00A34424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работой охвачены </w:t>
      </w:r>
      <w:r w:rsidR="00A34424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дет</w:t>
      </w:r>
      <w:r w:rsidR="00A34424">
        <w:rPr>
          <w:rFonts w:ascii="Arial" w:hAnsi="Arial" w:cs="Arial"/>
          <w:sz w:val="24"/>
          <w:szCs w:val="24"/>
        </w:rPr>
        <w:t>и</w:t>
      </w:r>
      <w:r w:rsidRPr="002912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раннего и дошкольного возраста.</w:t>
      </w:r>
    </w:p>
    <w:p w:rsidR="002912B9" w:rsidRDefault="002912B9" w:rsidP="002912B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с детьми раннего возраста отличают</w:t>
      </w:r>
      <w:r w:rsidR="0073043F">
        <w:rPr>
          <w:rFonts w:ascii="Arial" w:hAnsi="Arial" w:cs="Arial"/>
          <w:sz w:val="24"/>
          <w:szCs w:val="24"/>
        </w:rPr>
        <w:t xml:space="preserve"> специфические приемы, объем и содержание  материала</w:t>
      </w:r>
      <w:r w:rsidR="00AB1C89">
        <w:rPr>
          <w:rFonts w:ascii="Arial" w:hAnsi="Arial" w:cs="Arial"/>
          <w:sz w:val="24"/>
          <w:szCs w:val="24"/>
        </w:rPr>
        <w:t>. Речь ребенка формируется в единстве с развитием мышления на одном и том же познавательном материале.</w:t>
      </w:r>
    </w:p>
    <w:p w:rsidR="00AB1C89" w:rsidRDefault="00AB1C89" w:rsidP="002912B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организованы в групповой</w:t>
      </w:r>
      <w:r w:rsidR="00032B2F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индивидуальной форме.</w:t>
      </w:r>
    </w:p>
    <w:p w:rsidR="00AB1C89" w:rsidRDefault="00AB1C89" w:rsidP="002912B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F4C0E" w:rsidRDefault="006F4C0E" w:rsidP="006F4C0E">
      <w:pPr>
        <w:spacing w:after="0" w:line="240" w:lineRule="auto"/>
        <w:ind w:firstLine="42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Обучение чтению</w:t>
      </w:r>
    </w:p>
    <w:p w:rsidR="000D5DB0" w:rsidRDefault="00EB0F86" w:rsidP="006F4C0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Услугу представляет учитель-логопед Кареева Елена Валерьевна. Программа обучения ребенка чтению рассчитана на 2 года для детей младшего, среднего и старшего дошкольного возраста. </w:t>
      </w:r>
    </w:p>
    <w:p w:rsidR="000D5DB0" w:rsidRDefault="00EB0F86" w:rsidP="006F4C0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Программу первого года обучения освоили </w:t>
      </w:r>
      <w:r w:rsidR="000D5DB0">
        <w:rPr>
          <w:rFonts w:ascii="Arial" w:hAnsi="Arial" w:cs="Arial"/>
          <w:sz w:val="24"/>
          <w:szCs w:val="24"/>
        </w:rPr>
        <w:t xml:space="preserve">17 детей </w:t>
      </w:r>
      <w:r w:rsidR="003B5EB9">
        <w:rPr>
          <w:rFonts w:ascii="Arial" w:hAnsi="Arial" w:cs="Arial"/>
          <w:sz w:val="24"/>
          <w:szCs w:val="24"/>
        </w:rPr>
        <w:t>трех</w:t>
      </w:r>
      <w:r>
        <w:rPr>
          <w:rFonts w:ascii="Arial" w:hAnsi="Arial" w:cs="Arial"/>
          <w:sz w:val="24"/>
          <w:szCs w:val="24"/>
        </w:rPr>
        <w:t xml:space="preserve"> возрастных групп</w:t>
      </w:r>
      <w:r w:rsidR="000D5DB0">
        <w:rPr>
          <w:rFonts w:ascii="Arial" w:hAnsi="Arial" w:cs="Arial"/>
          <w:sz w:val="24"/>
          <w:szCs w:val="24"/>
        </w:rPr>
        <w:t xml:space="preserve">: читают слова 18 % детей, называют буквы, узнают, могут написать 58% детей, еще путают буквы </w:t>
      </w:r>
      <w:r w:rsidR="003D0352">
        <w:rPr>
          <w:rFonts w:ascii="Arial" w:hAnsi="Arial" w:cs="Arial"/>
          <w:sz w:val="24"/>
          <w:szCs w:val="24"/>
        </w:rPr>
        <w:t>24% детей</w:t>
      </w:r>
      <w:r>
        <w:rPr>
          <w:rFonts w:ascii="Arial" w:hAnsi="Arial" w:cs="Arial"/>
          <w:sz w:val="24"/>
          <w:szCs w:val="24"/>
        </w:rPr>
        <w:t>.</w:t>
      </w:r>
      <w:r w:rsidR="000D5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B5EB9">
        <w:rPr>
          <w:rFonts w:ascii="Arial" w:hAnsi="Arial" w:cs="Arial"/>
          <w:sz w:val="24"/>
          <w:szCs w:val="24"/>
        </w:rPr>
        <w:t xml:space="preserve">17 детей </w:t>
      </w:r>
      <w:r w:rsidR="003D0352">
        <w:rPr>
          <w:rFonts w:ascii="Arial" w:hAnsi="Arial" w:cs="Arial"/>
          <w:sz w:val="24"/>
          <w:szCs w:val="24"/>
        </w:rPr>
        <w:t xml:space="preserve">второго года обучения умеют читать открытые слоги – 28%, умеют читать </w:t>
      </w:r>
      <w:proofErr w:type="spellStart"/>
      <w:proofErr w:type="gramStart"/>
      <w:r w:rsidR="003D0352">
        <w:rPr>
          <w:rFonts w:ascii="Arial" w:hAnsi="Arial" w:cs="Arial"/>
          <w:sz w:val="24"/>
          <w:szCs w:val="24"/>
        </w:rPr>
        <w:t>одно-двусоставные</w:t>
      </w:r>
      <w:proofErr w:type="spellEnd"/>
      <w:proofErr w:type="gramEnd"/>
      <w:r w:rsidR="003D0352">
        <w:rPr>
          <w:rFonts w:ascii="Arial" w:hAnsi="Arial" w:cs="Arial"/>
          <w:sz w:val="24"/>
          <w:szCs w:val="24"/>
        </w:rPr>
        <w:t xml:space="preserve"> слова без стечения согласных</w:t>
      </w:r>
      <w:r w:rsidR="003B5EB9">
        <w:rPr>
          <w:rFonts w:ascii="Arial" w:hAnsi="Arial" w:cs="Arial"/>
          <w:sz w:val="24"/>
          <w:szCs w:val="24"/>
        </w:rPr>
        <w:t xml:space="preserve"> со скоростью </w:t>
      </w:r>
      <w:r w:rsidR="003D0352">
        <w:rPr>
          <w:rFonts w:ascii="Arial" w:hAnsi="Arial" w:cs="Arial"/>
          <w:sz w:val="24"/>
          <w:szCs w:val="24"/>
        </w:rPr>
        <w:t>5 слов в минуту – 18%.</w:t>
      </w:r>
    </w:p>
    <w:p w:rsidR="006F4C0E" w:rsidRDefault="00EB0F86" w:rsidP="006F4C0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старшей группы улучшили ре</w:t>
      </w:r>
      <w:r w:rsidR="00A34424">
        <w:rPr>
          <w:rFonts w:ascii="Arial" w:hAnsi="Arial" w:cs="Arial"/>
          <w:sz w:val="24"/>
          <w:szCs w:val="24"/>
        </w:rPr>
        <w:t>зультат техники чтения</w:t>
      </w:r>
      <w:r w:rsidR="003B5EB9">
        <w:rPr>
          <w:rFonts w:ascii="Arial" w:hAnsi="Arial" w:cs="Arial"/>
          <w:sz w:val="24"/>
          <w:szCs w:val="24"/>
        </w:rPr>
        <w:t>.</w:t>
      </w:r>
      <w:r w:rsidR="00A34424">
        <w:rPr>
          <w:rFonts w:ascii="Arial" w:hAnsi="Arial" w:cs="Arial"/>
          <w:sz w:val="24"/>
          <w:szCs w:val="24"/>
        </w:rPr>
        <w:t xml:space="preserve"> </w:t>
      </w:r>
      <w:r w:rsidR="003B5EB9">
        <w:rPr>
          <w:rFonts w:ascii="Arial" w:hAnsi="Arial" w:cs="Arial"/>
          <w:sz w:val="24"/>
          <w:szCs w:val="24"/>
        </w:rPr>
        <w:t>Д</w:t>
      </w:r>
      <w:r w:rsidR="00A34424">
        <w:rPr>
          <w:rFonts w:ascii="Arial" w:hAnsi="Arial" w:cs="Arial"/>
          <w:sz w:val="24"/>
          <w:szCs w:val="24"/>
        </w:rPr>
        <w:t>ети с</w:t>
      </w:r>
      <w:r>
        <w:rPr>
          <w:rFonts w:ascii="Arial" w:hAnsi="Arial" w:cs="Arial"/>
          <w:sz w:val="24"/>
          <w:szCs w:val="24"/>
        </w:rPr>
        <w:t>р</w:t>
      </w:r>
      <w:r w:rsidR="00A34424">
        <w:rPr>
          <w:rFonts w:ascii="Arial" w:hAnsi="Arial" w:cs="Arial"/>
          <w:sz w:val="24"/>
          <w:szCs w:val="24"/>
        </w:rPr>
        <w:t>едн</w:t>
      </w:r>
      <w:r>
        <w:rPr>
          <w:rFonts w:ascii="Arial" w:hAnsi="Arial" w:cs="Arial"/>
          <w:sz w:val="24"/>
          <w:szCs w:val="24"/>
        </w:rPr>
        <w:t xml:space="preserve">ей группы научились сливать буквы в слоги, слоги – в слова, понимают </w:t>
      </w:r>
      <w:proofErr w:type="gramStart"/>
      <w:r>
        <w:rPr>
          <w:rFonts w:ascii="Arial" w:hAnsi="Arial" w:cs="Arial"/>
          <w:sz w:val="24"/>
          <w:szCs w:val="24"/>
        </w:rPr>
        <w:t>прочитанное</w:t>
      </w:r>
      <w:proofErr w:type="gramEnd"/>
      <w:r w:rsidR="00004AA5">
        <w:rPr>
          <w:rFonts w:ascii="Arial" w:hAnsi="Arial" w:cs="Arial"/>
          <w:sz w:val="24"/>
          <w:szCs w:val="24"/>
        </w:rPr>
        <w:t xml:space="preserve">, отвечают на вопросы по тексту, списывают слова 100% детей, пишут диктанты 87% детей. Младшие дети заинтересованы процессом чтения, пишут знакомые печатные буквы, демонстрируют навык слияния </w:t>
      </w:r>
      <w:proofErr w:type="spellStart"/>
      <w:r w:rsidR="00004AA5">
        <w:rPr>
          <w:rFonts w:ascii="Arial" w:hAnsi="Arial" w:cs="Arial"/>
          <w:sz w:val="24"/>
          <w:szCs w:val="24"/>
        </w:rPr>
        <w:t>звукокомплексов</w:t>
      </w:r>
      <w:proofErr w:type="spellEnd"/>
      <w:r w:rsidR="00004AA5">
        <w:rPr>
          <w:rFonts w:ascii="Arial" w:hAnsi="Arial" w:cs="Arial"/>
          <w:sz w:val="24"/>
          <w:szCs w:val="24"/>
        </w:rPr>
        <w:t>.</w:t>
      </w:r>
      <w:r w:rsidR="00916997">
        <w:rPr>
          <w:rFonts w:ascii="Arial" w:hAnsi="Arial" w:cs="Arial"/>
          <w:sz w:val="24"/>
          <w:szCs w:val="24"/>
        </w:rPr>
        <w:t xml:space="preserve"> Всего услугу посетили </w:t>
      </w:r>
      <w:r w:rsidR="003D0352">
        <w:rPr>
          <w:rFonts w:ascii="Arial" w:hAnsi="Arial" w:cs="Arial"/>
          <w:sz w:val="24"/>
          <w:szCs w:val="24"/>
        </w:rPr>
        <w:t>34 ребенка</w:t>
      </w:r>
      <w:r w:rsidR="00916997">
        <w:rPr>
          <w:rFonts w:ascii="Arial" w:hAnsi="Arial" w:cs="Arial"/>
          <w:sz w:val="24"/>
          <w:szCs w:val="24"/>
        </w:rPr>
        <w:t>.</w:t>
      </w:r>
    </w:p>
    <w:p w:rsidR="00916997" w:rsidRPr="006F4C0E" w:rsidRDefault="00916997" w:rsidP="006F4C0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Хореография</w:t>
      </w:r>
    </w:p>
    <w:p w:rsidR="00A97E1D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В основу дополнительной образовательной услуги «Хореография» вошла авторская программа </w:t>
      </w:r>
      <w:proofErr w:type="spellStart"/>
      <w:r w:rsidRPr="00806DC7">
        <w:rPr>
          <w:rFonts w:ascii="Arial" w:hAnsi="Arial" w:cs="Arial"/>
          <w:sz w:val="24"/>
          <w:szCs w:val="24"/>
        </w:rPr>
        <w:t>Томчук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Л.Б., отработанная на площадках студии бального танца «Звезда» и гимназии № 6. Авторы программы являются членами Федерации спортивного танца Новосибирской области и Федерации спортивного танца в России. </w:t>
      </w:r>
      <w:r w:rsidR="005A34E5">
        <w:rPr>
          <w:rFonts w:ascii="Arial" w:hAnsi="Arial" w:cs="Arial"/>
          <w:sz w:val="24"/>
          <w:szCs w:val="24"/>
        </w:rPr>
        <w:t xml:space="preserve">Хореограф Жданова Марина </w:t>
      </w:r>
      <w:r w:rsidR="00A34424">
        <w:rPr>
          <w:rFonts w:ascii="Arial" w:hAnsi="Arial" w:cs="Arial"/>
          <w:sz w:val="24"/>
          <w:szCs w:val="24"/>
        </w:rPr>
        <w:t>Валерьевна</w:t>
      </w:r>
      <w:r w:rsidR="005A34E5">
        <w:rPr>
          <w:rFonts w:ascii="Arial" w:hAnsi="Arial" w:cs="Arial"/>
          <w:sz w:val="24"/>
          <w:szCs w:val="24"/>
        </w:rPr>
        <w:t>.</w:t>
      </w:r>
      <w:r w:rsidR="006F4C0E">
        <w:rPr>
          <w:rFonts w:ascii="Arial" w:hAnsi="Arial" w:cs="Arial"/>
          <w:sz w:val="24"/>
          <w:szCs w:val="24"/>
        </w:rPr>
        <w:t xml:space="preserve"> </w:t>
      </w:r>
    </w:p>
    <w:p w:rsidR="006F4C0E" w:rsidRPr="00806DC7" w:rsidRDefault="006F4C0E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Услугу посещали 5</w:t>
      </w:r>
      <w:r w:rsidR="003D0352">
        <w:rPr>
          <w:rFonts w:ascii="Arial" w:hAnsi="Arial" w:cs="Arial"/>
          <w:sz w:val="24"/>
          <w:szCs w:val="24"/>
        </w:rPr>
        <w:t>5</w:t>
      </w:r>
      <w:r w:rsidR="00A34424">
        <w:rPr>
          <w:rFonts w:ascii="Arial" w:hAnsi="Arial" w:cs="Arial"/>
          <w:sz w:val="24"/>
          <w:szCs w:val="24"/>
        </w:rPr>
        <w:t xml:space="preserve"> детей</w:t>
      </w:r>
      <w:r>
        <w:rPr>
          <w:rFonts w:ascii="Arial" w:hAnsi="Arial" w:cs="Arial"/>
          <w:sz w:val="24"/>
          <w:szCs w:val="24"/>
        </w:rPr>
        <w:t xml:space="preserve"> младшего, среднего, старшего и подготовительного к школе возраста. </w:t>
      </w:r>
      <w:r w:rsidR="00A34424">
        <w:rPr>
          <w:rFonts w:ascii="Arial" w:hAnsi="Arial" w:cs="Arial"/>
          <w:sz w:val="24"/>
          <w:szCs w:val="24"/>
        </w:rPr>
        <w:t>Открытые уроки помогли</w:t>
      </w:r>
      <w:r w:rsidR="0044619E">
        <w:rPr>
          <w:rFonts w:ascii="Arial" w:hAnsi="Arial" w:cs="Arial"/>
          <w:sz w:val="24"/>
          <w:szCs w:val="24"/>
        </w:rPr>
        <w:t xml:space="preserve"> показать</w:t>
      </w:r>
      <w:r w:rsidR="00A34424">
        <w:rPr>
          <w:rFonts w:ascii="Arial" w:hAnsi="Arial" w:cs="Arial"/>
          <w:sz w:val="24"/>
          <w:szCs w:val="24"/>
        </w:rPr>
        <w:t xml:space="preserve"> родителям </w:t>
      </w:r>
      <w:r w:rsidR="0044619E">
        <w:rPr>
          <w:rFonts w:ascii="Arial" w:hAnsi="Arial" w:cs="Arial"/>
          <w:sz w:val="24"/>
          <w:szCs w:val="24"/>
        </w:rPr>
        <w:t xml:space="preserve">все элементы программы. </w:t>
      </w:r>
      <w:r w:rsidR="003D0352">
        <w:rPr>
          <w:rFonts w:ascii="Arial" w:hAnsi="Arial" w:cs="Arial"/>
          <w:sz w:val="24"/>
          <w:szCs w:val="24"/>
        </w:rPr>
        <w:t xml:space="preserve">Дети хореографической группы успешно представили детский сад на ежегодном Фестивале детского творчества Советского района. </w:t>
      </w:r>
      <w:r>
        <w:rPr>
          <w:rFonts w:ascii="Arial" w:hAnsi="Arial" w:cs="Arial"/>
          <w:sz w:val="24"/>
          <w:szCs w:val="24"/>
        </w:rPr>
        <w:t>Процент усвоения программного материала – 8</w:t>
      </w:r>
      <w:r w:rsidR="003D03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%.</w:t>
      </w: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Творческая мастерская «Фантазия»</w:t>
      </w:r>
    </w:p>
    <w:p w:rsidR="00A97E1D" w:rsidRPr="00806DC7" w:rsidRDefault="00A97E1D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Руководитель мастерской – воспитатель </w:t>
      </w:r>
      <w:proofErr w:type="spellStart"/>
      <w:r w:rsidRPr="00806DC7">
        <w:rPr>
          <w:rFonts w:ascii="Arial" w:hAnsi="Arial" w:cs="Arial"/>
          <w:sz w:val="24"/>
          <w:szCs w:val="24"/>
        </w:rPr>
        <w:t>Суховецкая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Оксана Александровна - работала </w:t>
      </w:r>
      <w:r w:rsidR="005A34E5">
        <w:rPr>
          <w:rFonts w:ascii="Arial" w:hAnsi="Arial" w:cs="Arial"/>
          <w:sz w:val="24"/>
          <w:szCs w:val="24"/>
        </w:rPr>
        <w:t>детьми</w:t>
      </w:r>
      <w:r w:rsidRPr="00806DC7">
        <w:rPr>
          <w:rFonts w:ascii="Arial" w:hAnsi="Arial" w:cs="Arial"/>
          <w:sz w:val="24"/>
          <w:szCs w:val="24"/>
        </w:rPr>
        <w:t xml:space="preserve">  </w:t>
      </w:r>
      <w:r w:rsidR="00F57EE2">
        <w:rPr>
          <w:rFonts w:ascii="Arial" w:hAnsi="Arial" w:cs="Arial"/>
          <w:sz w:val="24"/>
          <w:szCs w:val="24"/>
        </w:rPr>
        <w:t>трех</w:t>
      </w:r>
      <w:r w:rsidRPr="00806DC7">
        <w:rPr>
          <w:rFonts w:ascii="Arial" w:hAnsi="Arial" w:cs="Arial"/>
          <w:sz w:val="24"/>
          <w:szCs w:val="24"/>
        </w:rPr>
        <w:t xml:space="preserve"> возрастны</w:t>
      </w:r>
      <w:r w:rsidR="005A34E5">
        <w:rPr>
          <w:rFonts w:ascii="Arial" w:hAnsi="Arial" w:cs="Arial"/>
          <w:sz w:val="24"/>
          <w:szCs w:val="24"/>
        </w:rPr>
        <w:t>х</w:t>
      </w:r>
      <w:r w:rsidRPr="00806DC7">
        <w:rPr>
          <w:rFonts w:ascii="Arial" w:hAnsi="Arial" w:cs="Arial"/>
          <w:sz w:val="24"/>
          <w:szCs w:val="24"/>
        </w:rPr>
        <w:t xml:space="preserve"> групп: </w:t>
      </w:r>
      <w:r w:rsidR="00F57EE2">
        <w:rPr>
          <w:rFonts w:ascii="Arial" w:hAnsi="Arial" w:cs="Arial"/>
          <w:sz w:val="24"/>
          <w:szCs w:val="24"/>
        </w:rPr>
        <w:t>среднего</w:t>
      </w:r>
      <w:r w:rsidR="00032B2F">
        <w:rPr>
          <w:rFonts w:ascii="Arial" w:hAnsi="Arial" w:cs="Arial"/>
          <w:sz w:val="24"/>
          <w:szCs w:val="24"/>
        </w:rPr>
        <w:t xml:space="preserve"> (4 ребенка)</w:t>
      </w:r>
      <w:r w:rsidR="00F57EE2">
        <w:rPr>
          <w:rFonts w:ascii="Arial" w:hAnsi="Arial" w:cs="Arial"/>
          <w:sz w:val="24"/>
          <w:szCs w:val="24"/>
        </w:rPr>
        <w:t xml:space="preserve">, </w:t>
      </w:r>
      <w:r w:rsidRPr="00806DC7">
        <w:rPr>
          <w:rFonts w:ascii="Arial" w:hAnsi="Arial" w:cs="Arial"/>
          <w:sz w:val="24"/>
          <w:szCs w:val="24"/>
        </w:rPr>
        <w:t>старшего</w:t>
      </w:r>
      <w:r w:rsidR="00032B2F">
        <w:rPr>
          <w:rFonts w:ascii="Arial" w:hAnsi="Arial" w:cs="Arial"/>
          <w:sz w:val="24"/>
          <w:szCs w:val="24"/>
        </w:rPr>
        <w:t xml:space="preserve"> (6 детей)</w:t>
      </w:r>
      <w:r w:rsidRPr="00806DC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06DC7">
        <w:rPr>
          <w:rFonts w:ascii="Arial" w:hAnsi="Arial" w:cs="Arial"/>
          <w:sz w:val="24"/>
          <w:szCs w:val="24"/>
        </w:rPr>
        <w:t>подготовитеьного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к школе</w:t>
      </w:r>
      <w:r w:rsidR="00032B2F">
        <w:rPr>
          <w:rFonts w:ascii="Arial" w:hAnsi="Arial" w:cs="Arial"/>
          <w:sz w:val="24"/>
          <w:szCs w:val="24"/>
        </w:rPr>
        <w:t xml:space="preserve"> (3 ребенка)</w:t>
      </w:r>
      <w:r w:rsidRPr="00806DC7">
        <w:rPr>
          <w:rFonts w:ascii="Arial" w:hAnsi="Arial" w:cs="Arial"/>
          <w:sz w:val="24"/>
          <w:szCs w:val="24"/>
        </w:rPr>
        <w:t xml:space="preserve"> возраста.</w:t>
      </w:r>
      <w:r w:rsidR="002A5174">
        <w:rPr>
          <w:rFonts w:ascii="Arial" w:hAnsi="Arial" w:cs="Arial"/>
          <w:sz w:val="24"/>
          <w:szCs w:val="24"/>
        </w:rPr>
        <w:t xml:space="preserve"> </w:t>
      </w:r>
      <w:r w:rsidR="00032B2F">
        <w:rPr>
          <w:rFonts w:ascii="Arial" w:hAnsi="Arial" w:cs="Arial"/>
          <w:sz w:val="24"/>
          <w:szCs w:val="24"/>
        </w:rPr>
        <w:t>Общее к</w:t>
      </w:r>
      <w:r w:rsidR="002A5174">
        <w:rPr>
          <w:rFonts w:ascii="Arial" w:hAnsi="Arial" w:cs="Arial"/>
          <w:sz w:val="24"/>
          <w:szCs w:val="24"/>
        </w:rPr>
        <w:t>оличество детей</w:t>
      </w:r>
      <w:r w:rsidR="00032B2F">
        <w:rPr>
          <w:rFonts w:ascii="Arial" w:hAnsi="Arial" w:cs="Arial"/>
          <w:sz w:val="24"/>
          <w:szCs w:val="24"/>
        </w:rPr>
        <w:t>, посетивших «Фантазию», -</w:t>
      </w:r>
      <w:r w:rsidR="0044619E">
        <w:rPr>
          <w:rFonts w:ascii="Arial" w:hAnsi="Arial" w:cs="Arial"/>
          <w:sz w:val="24"/>
          <w:szCs w:val="24"/>
        </w:rPr>
        <w:t xml:space="preserve"> 1</w:t>
      </w:r>
      <w:r w:rsidR="00032B2F">
        <w:rPr>
          <w:rFonts w:ascii="Arial" w:hAnsi="Arial" w:cs="Arial"/>
          <w:sz w:val="24"/>
          <w:szCs w:val="24"/>
        </w:rPr>
        <w:t>3</w:t>
      </w:r>
      <w:r w:rsidR="002A5174">
        <w:rPr>
          <w:rFonts w:ascii="Arial" w:hAnsi="Arial" w:cs="Arial"/>
          <w:sz w:val="24"/>
          <w:szCs w:val="24"/>
        </w:rPr>
        <w:t>.</w:t>
      </w:r>
    </w:p>
    <w:p w:rsidR="002A5174" w:rsidRDefault="002A5174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Дети среднего возраста овладели основными формами оригами, легко раскладывают листы строго по определенным линиям, самостоятельно дорабатывают модели. Мастерскую посещают с удовольствием. </w:t>
      </w:r>
    </w:p>
    <w:p w:rsidR="00A61989" w:rsidRDefault="002A5174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старшего возраста выполняют </w:t>
      </w:r>
      <w:r w:rsidR="00032B2F">
        <w:rPr>
          <w:rFonts w:ascii="Arial" w:hAnsi="Arial" w:cs="Arial"/>
          <w:sz w:val="24"/>
          <w:szCs w:val="24"/>
        </w:rPr>
        <w:t>усложненные</w:t>
      </w:r>
      <w:r>
        <w:rPr>
          <w:rFonts w:ascii="Arial" w:hAnsi="Arial" w:cs="Arial"/>
          <w:sz w:val="24"/>
          <w:szCs w:val="24"/>
        </w:rPr>
        <w:t xml:space="preserve"> элементы без помощи взрослого, помогают друг другу, с удовольствием используют готовые оригами-игрушки в свободной игровой деятельности. </w:t>
      </w:r>
      <w:r w:rsidR="00D15632">
        <w:rPr>
          <w:rFonts w:ascii="Arial" w:hAnsi="Arial" w:cs="Arial"/>
          <w:sz w:val="24"/>
          <w:szCs w:val="24"/>
        </w:rPr>
        <w:t xml:space="preserve">Мастерскую посещают с удовольствием. </w:t>
      </w:r>
    </w:p>
    <w:p w:rsidR="00A61989" w:rsidRDefault="002A5174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подготовительного к школе возраста научились </w:t>
      </w:r>
      <w:r w:rsidR="00A61989">
        <w:rPr>
          <w:rFonts w:ascii="Arial" w:hAnsi="Arial" w:cs="Arial"/>
          <w:sz w:val="24"/>
          <w:szCs w:val="24"/>
        </w:rPr>
        <w:t>изготовлению фигур из нескольких элементов, в</w:t>
      </w:r>
      <w:r w:rsidR="00D15632">
        <w:rPr>
          <w:rFonts w:ascii="Arial" w:hAnsi="Arial" w:cs="Arial"/>
          <w:sz w:val="24"/>
          <w:szCs w:val="24"/>
        </w:rPr>
        <w:t xml:space="preserve">ыкладывать картинку, оформлять открытки. Мастерскую посещают с удовольствием, что неоднократно отмечали их родители.  </w:t>
      </w:r>
    </w:p>
    <w:p w:rsidR="002A5174" w:rsidRDefault="00D15632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Процент усвоения программы – </w:t>
      </w:r>
      <w:r w:rsidR="00A61989">
        <w:rPr>
          <w:rFonts w:ascii="Arial" w:hAnsi="Arial" w:cs="Arial"/>
          <w:sz w:val="24"/>
          <w:szCs w:val="24"/>
        </w:rPr>
        <w:t>85</w:t>
      </w:r>
      <w:r w:rsidR="006A22F8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из-за частых пропусков детей этой возрастной группы детского сада.</w:t>
      </w:r>
    </w:p>
    <w:p w:rsidR="00A97E1D" w:rsidRPr="00806DC7" w:rsidRDefault="00A97E1D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На протяжении учебного года отмечался устойчивый интерес детей к занятиям в мастерской. </w:t>
      </w: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 xml:space="preserve">Группа развития </w:t>
      </w:r>
      <w:proofErr w:type="spellStart"/>
      <w:r w:rsidRPr="00806DC7">
        <w:rPr>
          <w:rFonts w:ascii="Arial" w:hAnsi="Arial" w:cs="Arial"/>
          <w:i/>
          <w:sz w:val="24"/>
          <w:szCs w:val="24"/>
        </w:rPr>
        <w:t>Нумикон</w:t>
      </w:r>
      <w:proofErr w:type="spellEnd"/>
    </w:p>
    <w:p w:rsidR="00A97E1D" w:rsidRPr="00806DC7" w:rsidRDefault="00A97E1D" w:rsidP="00DE522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 Услуга работала с сентября для детей </w:t>
      </w:r>
      <w:r w:rsidR="00450AF0">
        <w:rPr>
          <w:rFonts w:ascii="Arial" w:hAnsi="Arial" w:cs="Arial"/>
          <w:sz w:val="24"/>
          <w:szCs w:val="24"/>
        </w:rPr>
        <w:t>4-5</w:t>
      </w:r>
      <w:r w:rsidRPr="00806DC7">
        <w:rPr>
          <w:rFonts w:ascii="Arial" w:hAnsi="Arial" w:cs="Arial"/>
          <w:sz w:val="24"/>
          <w:szCs w:val="24"/>
        </w:rPr>
        <w:t xml:space="preserve"> лет</w:t>
      </w:r>
      <w:r w:rsidR="0044619E">
        <w:rPr>
          <w:rFonts w:ascii="Arial" w:hAnsi="Arial" w:cs="Arial"/>
          <w:sz w:val="24"/>
          <w:szCs w:val="24"/>
        </w:rPr>
        <w:t xml:space="preserve"> – с п</w:t>
      </w:r>
      <w:r w:rsidR="0044619E" w:rsidRPr="00806DC7">
        <w:rPr>
          <w:rFonts w:ascii="Arial" w:hAnsi="Arial" w:cs="Arial"/>
          <w:sz w:val="24"/>
          <w:szCs w:val="24"/>
        </w:rPr>
        <w:t>реподавател</w:t>
      </w:r>
      <w:r w:rsidR="0044619E">
        <w:rPr>
          <w:rFonts w:ascii="Arial" w:hAnsi="Arial" w:cs="Arial"/>
          <w:sz w:val="24"/>
          <w:szCs w:val="24"/>
        </w:rPr>
        <w:t xml:space="preserve">ем </w:t>
      </w:r>
      <w:proofErr w:type="spellStart"/>
      <w:r w:rsidR="0044619E">
        <w:rPr>
          <w:rFonts w:ascii="Arial" w:hAnsi="Arial" w:cs="Arial"/>
          <w:sz w:val="24"/>
          <w:szCs w:val="24"/>
        </w:rPr>
        <w:t>Еровиковой</w:t>
      </w:r>
      <w:proofErr w:type="spellEnd"/>
      <w:r w:rsidR="0044619E">
        <w:rPr>
          <w:rFonts w:ascii="Arial" w:hAnsi="Arial" w:cs="Arial"/>
          <w:sz w:val="24"/>
          <w:szCs w:val="24"/>
        </w:rPr>
        <w:t xml:space="preserve"> Надеждой Николаевной, для детей </w:t>
      </w:r>
      <w:r w:rsidR="00450AF0">
        <w:rPr>
          <w:rFonts w:ascii="Arial" w:hAnsi="Arial" w:cs="Arial"/>
          <w:sz w:val="24"/>
          <w:szCs w:val="24"/>
        </w:rPr>
        <w:t>3-4</w:t>
      </w:r>
      <w:r w:rsidR="0044619E">
        <w:rPr>
          <w:rFonts w:ascii="Arial" w:hAnsi="Arial" w:cs="Arial"/>
          <w:sz w:val="24"/>
          <w:szCs w:val="24"/>
        </w:rPr>
        <w:t xml:space="preserve"> лет </w:t>
      </w:r>
      <w:r w:rsidRPr="00806DC7">
        <w:rPr>
          <w:rFonts w:ascii="Arial" w:hAnsi="Arial" w:cs="Arial"/>
          <w:sz w:val="24"/>
          <w:szCs w:val="24"/>
        </w:rPr>
        <w:t xml:space="preserve"> </w:t>
      </w:r>
      <w:r w:rsidR="0044619E">
        <w:rPr>
          <w:rFonts w:ascii="Arial" w:hAnsi="Arial" w:cs="Arial"/>
          <w:sz w:val="24"/>
          <w:szCs w:val="24"/>
        </w:rPr>
        <w:t>– с п</w:t>
      </w:r>
      <w:r w:rsidR="0044619E" w:rsidRPr="00806DC7">
        <w:rPr>
          <w:rFonts w:ascii="Arial" w:hAnsi="Arial" w:cs="Arial"/>
          <w:sz w:val="24"/>
          <w:szCs w:val="24"/>
        </w:rPr>
        <w:t>реподавател</w:t>
      </w:r>
      <w:r w:rsidR="0044619E">
        <w:rPr>
          <w:rFonts w:ascii="Arial" w:hAnsi="Arial" w:cs="Arial"/>
          <w:sz w:val="24"/>
          <w:szCs w:val="24"/>
        </w:rPr>
        <w:t>ем</w:t>
      </w:r>
      <w:r w:rsidR="0044619E" w:rsidRPr="0044619E">
        <w:rPr>
          <w:rFonts w:ascii="Arial" w:hAnsi="Arial" w:cs="Arial"/>
          <w:sz w:val="24"/>
          <w:szCs w:val="24"/>
        </w:rPr>
        <w:t xml:space="preserve"> </w:t>
      </w:r>
      <w:r w:rsidR="0044619E">
        <w:rPr>
          <w:rFonts w:ascii="Arial" w:hAnsi="Arial" w:cs="Arial"/>
          <w:sz w:val="24"/>
          <w:szCs w:val="24"/>
        </w:rPr>
        <w:t xml:space="preserve">Федорченко </w:t>
      </w:r>
      <w:r w:rsidR="0044619E" w:rsidRPr="00806DC7">
        <w:rPr>
          <w:rFonts w:ascii="Arial" w:hAnsi="Arial" w:cs="Arial"/>
          <w:sz w:val="24"/>
          <w:szCs w:val="24"/>
        </w:rPr>
        <w:t>Татьян</w:t>
      </w:r>
      <w:r w:rsidR="0044619E">
        <w:rPr>
          <w:rFonts w:ascii="Arial" w:hAnsi="Arial" w:cs="Arial"/>
          <w:sz w:val="24"/>
          <w:szCs w:val="24"/>
        </w:rPr>
        <w:t>ой</w:t>
      </w:r>
      <w:r w:rsidR="0044619E" w:rsidRPr="00806DC7">
        <w:rPr>
          <w:rFonts w:ascii="Arial" w:hAnsi="Arial" w:cs="Arial"/>
          <w:sz w:val="24"/>
          <w:szCs w:val="24"/>
        </w:rPr>
        <w:t xml:space="preserve"> Владимировн</w:t>
      </w:r>
      <w:r w:rsidR="0044619E">
        <w:rPr>
          <w:rFonts w:ascii="Arial" w:hAnsi="Arial" w:cs="Arial"/>
          <w:sz w:val="24"/>
          <w:szCs w:val="24"/>
        </w:rPr>
        <w:t>ой.</w:t>
      </w:r>
    </w:p>
    <w:p w:rsidR="00A97E1D" w:rsidRPr="00806DC7" w:rsidRDefault="00A97E1D" w:rsidP="00DE5220">
      <w:pPr>
        <w:tabs>
          <w:tab w:val="left" w:pos="426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Занятия по методике </w:t>
      </w:r>
      <w:proofErr w:type="spellStart"/>
      <w:r w:rsidRPr="00806DC7">
        <w:rPr>
          <w:rFonts w:ascii="Arial" w:hAnsi="Arial" w:cs="Arial"/>
          <w:sz w:val="24"/>
          <w:szCs w:val="24"/>
        </w:rPr>
        <w:t>Нумикон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с ограниченным количеством детей объясняется необходимостью индивидуального подхода к ребенку. </w:t>
      </w:r>
      <w:r w:rsidR="00DA1AF8">
        <w:rPr>
          <w:rFonts w:ascii="Arial" w:hAnsi="Arial" w:cs="Arial"/>
          <w:sz w:val="24"/>
          <w:szCs w:val="24"/>
        </w:rPr>
        <w:t>1</w:t>
      </w:r>
      <w:r w:rsidR="00450AF0">
        <w:rPr>
          <w:rFonts w:ascii="Arial" w:hAnsi="Arial" w:cs="Arial"/>
          <w:sz w:val="24"/>
          <w:szCs w:val="24"/>
        </w:rPr>
        <w:t>0</w:t>
      </w:r>
      <w:r w:rsidRPr="00806DC7">
        <w:rPr>
          <w:rFonts w:ascii="Arial" w:hAnsi="Arial" w:cs="Arial"/>
          <w:sz w:val="24"/>
          <w:szCs w:val="24"/>
        </w:rPr>
        <w:t xml:space="preserve"> дет</w:t>
      </w:r>
      <w:r w:rsidR="00DA1AF8">
        <w:rPr>
          <w:rFonts w:ascii="Arial" w:hAnsi="Arial" w:cs="Arial"/>
          <w:sz w:val="24"/>
          <w:szCs w:val="24"/>
        </w:rPr>
        <w:t>ей</w:t>
      </w:r>
      <w:r w:rsidRPr="00806DC7">
        <w:rPr>
          <w:rFonts w:ascii="Arial" w:hAnsi="Arial" w:cs="Arial"/>
          <w:sz w:val="24"/>
          <w:szCs w:val="24"/>
        </w:rPr>
        <w:t xml:space="preserve"> успешно освоили программу первого </w:t>
      </w:r>
      <w:r w:rsidR="00DA1AF8">
        <w:rPr>
          <w:rFonts w:ascii="Arial" w:hAnsi="Arial" w:cs="Arial"/>
          <w:sz w:val="24"/>
          <w:szCs w:val="24"/>
        </w:rPr>
        <w:t xml:space="preserve">и второго </w:t>
      </w:r>
      <w:r w:rsidRPr="00806DC7">
        <w:rPr>
          <w:rFonts w:ascii="Arial" w:hAnsi="Arial" w:cs="Arial"/>
          <w:sz w:val="24"/>
          <w:szCs w:val="24"/>
        </w:rPr>
        <w:t>года обучения элементарны</w:t>
      </w:r>
      <w:r w:rsidR="00DA1AF8">
        <w:rPr>
          <w:rFonts w:ascii="Arial" w:hAnsi="Arial" w:cs="Arial"/>
          <w:sz w:val="24"/>
          <w:szCs w:val="24"/>
        </w:rPr>
        <w:t xml:space="preserve">м математическим представлениям: счет, состав числа, сложение чисел и решение простых </w:t>
      </w:r>
      <w:proofErr w:type="spellStart"/>
      <w:r w:rsidR="00DA1AF8">
        <w:rPr>
          <w:rFonts w:ascii="Arial" w:hAnsi="Arial" w:cs="Arial"/>
          <w:sz w:val="24"/>
          <w:szCs w:val="24"/>
        </w:rPr>
        <w:t>зач</w:t>
      </w:r>
      <w:proofErr w:type="spellEnd"/>
      <w:r w:rsidR="00DA1AF8">
        <w:rPr>
          <w:rFonts w:ascii="Arial" w:hAnsi="Arial" w:cs="Arial"/>
          <w:sz w:val="24"/>
          <w:szCs w:val="24"/>
        </w:rPr>
        <w:t>.</w:t>
      </w:r>
      <w:r w:rsidRPr="00806DC7">
        <w:rPr>
          <w:rFonts w:ascii="Arial" w:hAnsi="Arial" w:cs="Arial"/>
          <w:sz w:val="24"/>
          <w:szCs w:val="24"/>
        </w:rPr>
        <w:t xml:space="preserve"> </w:t>
      </w:r>
      <w:r w:rsidR="00DA1AF8">
        <w:rPr>
          <w:rFonts w:ascii="Arial" w:hAnsi="Arial" w:cs="Arial"/>
          <w:sz w:val="24"/>
          <w:szCs w:val="24"/>
        </w:rPr>
        <w:t>Н</w:t>
      </w:r>
      <w:r w:rsidRPr="00806DC7">
        <w:rPr>
          <w:rFonts w:ascii="Arial" w:hAnsi="Arial" w:cs="Arial"/>
          <w:sz w:val="24"/>
          <w:szCs w:val="24"/>
        </w:rPr>
        <w:t xml:space="preserve">аилучших результатов достигли дети, не пропускающие занятия – </w:t>
      </w:r>
      <w:r w:rsidR="00450AF0">
        <w:rPr>
          <w:rFonts w:ascii="Arial" w:hAnsi="Arial" w:cs="Arial"/>
          <w:sz w:val="24"/>
          <w:szCs w:val="24"/>
        </w:rPr>
        <w:t>78</w:t>
      </w:r>
      <w:r w:rsidRPr="00806DC7">
        <w:rPr>
          <w:rFonts w:ascii="Arial" w:hAnsi="Arial" w:cs="Arial"/>
          <w:sz w:val="24"/>
          <w:szCs w:val="24"/>
        </w:rPr>
        <w:t xml:space="preserve"> %</w:t>
      </w:r>
      <w:r w:rsidR="00DA1AF8">
        <w:rPr>
          <w:rFonts w:ascii="Arial" w:hAnsi="Arial" w:cs="Arial"/>
          <w:sz w:val="24"/>
          <w:szCs w:val="24"/>
        </w:rPr>
        <w:t xml:space="preserve"> усвоения программного материала.</w:t>
      </w:r>
    </w:p>
    <w:p w:rsidR="00A97E1D" w:rsidRPr="00806DC7" w:rsidRDefault="00A97E1D" w:rsidP="00DE522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Студия лепки «</w:t>
      </w:r>
      <w:proofErr w:type="spellStart"/>
      <w:r w:rsidRPr="00806DC7">
        <w:rPr>
          <w:rFonts w:ascii="Arial" w:hAnsi="Arial" w:cs="Arial"/>
          <w:i/>
          <w:sz w:val="24"/>
          <w:szCs w:val="24"/>
        </w:rPr>
        <w:t>Л</w:t>
      </w:r>
      <w:r w:rsidR="00D15632">
        <w:rPr>
          <w:rFonts w:ascii="Arial" w:hAnsi="Arial" w:cs="Arial"/>
          <w:i/>
          <w:sz w:val="24"/>
          <w:szCs w:val="24"/>
        </w:rPr>
        <w:t>ё</w:t>
      </w:r>
      <w:r w:rsidRPr="00806DC7">
        <w:rPr>
          <w:rFonts w:ascii="Arial" w:hAnsi="Arial" w:cs="Arial"/>
          <w:i/>
          <w:sz w:val="24"/>
          <w:szCs w:val="24"/>
        </w:rPr>
        <w:t>па</w:t>
      </w:r>
      <w:proofErr w:type="spellEnd"/>
      <w:r w:rsidRPr="00806DC7">
        <w:rPr>
          <w:rFonts w:ascii="Arial" w:hAnsi="Arial" w:cs="Arial"/>
          <w:i/>
          <w:sz w:val="24"/>
          <w:szCs w:val="24"/>
        </w:rPr>
        <w:t>»</w:t>
      </w:r>
    </w:p>
    <w:p w:rsidR="00A97E1D" w:rsidRPr="00806DC7" w:rsidRDefault="00A97E1D" w:rsidP="00DE522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Преподаватель –</w:t>
      </w:r>
      <w:r w:rsidR="00D15632">
        <w:rPr>
          <w:rFonts w:ascii="Arial" w:hAnsi="Arial" w:cs="Arial"/>
          <w:sz w:val="24"/>
          <w:szCs w:val="24"/>
        </w:rPr>
        <w:t xml:space="preserve"> </w:t>
      </w:r>
      <w:r w:rsidRPr="00806DC7">
        <w:rPr>
          <w:rFonts w:ascii="Arial" w:hAnsi="Arial" w:cs="Arial"/>
          <w:sz w:val="24"/>
          <w:szCs w:val="24"/>
        </w:rPr>
        <w:t xml:space="preserve">Федорченко Татьяна Владимировна. Студию посещали дети </w:t>
      </w:r>
      <w:r w:rsidR="006113EE">
        <w:rPr>
          <w:rFonts w:ascii="Arial" w:hAnsi="Arial" w:cs="Arial"/>
          <w:sz w:val="24"/>
          <w:szCs w:val="24"/>
        </w:rPr>
        <w:t>младшего, среднего</w:t>
      </w:r>
      <w:r w:rsidR="00450AF0">
        <w:rPr>
          <w:rFonts w:ascii="Arial" w:hAnsi="Arial" w:cs="Arial"/>
          <w:sz w:val="24"/>
          <w:szCs w:val="24"/>
        </w:rPr>
        <w:t xml:space="preserve"> и</w:t>
      </w:r>
      <w:r w:rsidR="006113EE">
        <w:rPr>
          <w:rFonts w:ascii="Arial" w:hAnsi="Arial" w:cs="Arial"/>
          <w:sz w:val="24"/>
          <w:szCs w:val="24"/>
        </w:rPr>
        <w:t>, старшего возраста</w:t>
      </w:r>
      <w:r w:rsidRPr="00806DC7">
        <w:rPr>
          <w:rFonts w:ascii="Arial" w:hAnsi="Arial" w:cs="Arial"/>
          <w:sz w:val="24"/>
          <w:szCs w:val="24"/>
        </w:rPr>
        <w:t xml:space="preserve">. Занятия проходили по возрастным подгруппам и охватили </w:t>
      </w:r>
      <w:r w:rsidR="0044619E">
        <w:rPr>
          <w:rFonts w:ascii="Arial" w:hAnsi="Arial" w:cs="Arial"/>
          <w:sz w:val="24"/>
          <w:szCs w:val="24"/>
        </w:rPr>
        <w:t>3</w:t>
      </w:r>
      <w:r w:rsidR="00450AF0">
        <w:rPr>
          <w:rFonts w:ascii="Arial" w:hAnsi="Arial" w:cs="Arial"/>
          <w:sz w:val="24"/>
          <w:szCs w:val="24"/>
        </w:rPr>
        <w:t>5</w:t>
      </w:r>
      <w:r w:rsidRPr="00806DC7">
        <w:rPr>
          <w:rFonts w:ascii="Arial" w:hAnsi="Arial" w:cs="Arial"/>
          <w:sz w:val="24"/>
          <w:szCs w:val="24"/>
        </w:rPr>
        <w:t xml:space="preserve"> детей.</w:t>
      </w:r>
    </w:p>
    <w:p w:rsidR="00A97E1D" w:rsidRPr="00806DC7" w:rsidRDefault="00A97E1D" w:rsidP="00DE5220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Программа «</w:t>
      </w:r>
      <w:proofErr w:type="spellStart"/>
      <w:r w:rsidRPr="00806DC7">
        <w:rPr>
          <w:rFonts w:ascii="Arial" w:hAnsi="Arial" w:cs="Arial"/>
          <w:sz w:val="24"/>
          <w:szCs w:val="24"/>
        </w:rPr>
        <w:t>Лепы</w:t>
      </w:r>
      <w:proofErr w:type="spellEnd"/>
      <w:r w:rsidRPr="00806DC7">
        <w:rPr>
          <w:rFonts w:ascii="Arial" w:hAnsi="Arial" w:cs="Arial"/>
          <w:sz w:val="24"/>
          <w:szCs w:val="24"/>
        </w:rPr>
        <w:t>» предполагает знакомство с особенностями работы с соленым тестом, освоение техники рельефной лепки, создание объемной игрушки на каркасе, декорирование изделий.</w:t>
      </w:r>
    </w:p>
    <w:p w:rsidR="00A97E1D" w:rsidRPr="00806DC7" w:rsidRDefault="00A97E1D" w:rsidP="00DE5220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В течение учебного года наблюдалась высокая заинтересованность детей на занятиях, что обеспечило высокую посещаемость услуги и хорошую результативность в усвоении программы студии</w:t>
      </w:r>
      <w:r w:rsidR="00450AF0">
        <w:rPr>
          <w:rFonts w:ascii="Arial" w:hAnsi="Arial" w:cs="Arial"/>
          <w:sz w:val="24"/>
          <w:szCs w:val="24"/>
        </w:rPr>
        <w:t>: в младшей группе – 65%, в средней группе – 75%, в старшей группе – 87%.</w:t>
      </w:r>
      <w:r w:rsidR="006113EE">
        <w:rPr>
          <w:rFonts w:ascii="Arial" w:hAnsi="Arial" w:cs="Arial"/>
          <w:sz w:val="24"/>
          <w:szCs w:val="24"/>
        </w:rPr>
        <w:t xml:space="preserve"> </w:t>
      </w: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806DC7">
        <w:rPr>
          <w:rFonts w:ascii="Arial" w:hAnsi="Arial" w:cs="Arial"/>
          <w:i/>
          <w:sz w:val="24"/>
          <w:szCs w:val="24"/>
        </w:rPr>
        <w:t>Мультстудия</w:t>
      </w:r>
      <w:proofErr w:type="spellEnd"/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Руководитель </w:t>
      </w:r>
      <w:proofErr w:type="spellStart"/>
      <w:r w:rsidRPr="00806DC7">
        <w:rPr>
          <w:rFonts w:ascii="Arial" w:hAnsi="Arial" w:cs="Arial"/>
          <w:sz w:val="24"/>
          <w:szCs w:val="24"/>
        </w:rPr>
        <w:t>Гидион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 Анастасия Александровна привлекла </w:t>
      </w:r>
      <w:r w:rsidR="00004AA5">
        <w:rPr>
          <w:rFonts w:ascii="Arial" w:hAnsi="Arial" w:cs="Arial"/>
          <w:sz w:val="24"/>
          <w:szCs w:val="24"/>
        </w:rPr>
        <w:t>31</w:t>
      </w:r>
      <w:r w:rsidRPr="00806DC7">
        <w:rPr>
          <w:rFonts w:ascii="Arial" w:hAnsi="Arial" w:cs="Arial"/>
          <w:sz w:val="24"/>
          <w:szCs w:val="24"/>
        </w:rPr>
        <w:t xml:space="preserve"> детей нашего ЦРР и учащихся младших классов – наших выпускников - для освоения разных видов техник художественных работ и приобретения первых навыков настоящей профессии мультипликатора. </w:t>
      </w:r>
    </w:p>
    <w:p w:rsidR="00A97E1D" w:rsidRPr="00806DC7" w:rsidRDefault="00A97E1D" w:rsidP="00DE522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Услуга работала по сложному графику, предполагающему работу с новичками, с детьми второго </w:t>
      </w:r>
      <w:r w:rsidR="00F21FCB">
        <w:rPr>
          <w:rFonts w:ascii="Arial" w:hAnsi="Arial" w:cs="Arial"/>
          <w:sz w:val="24"/>
          <w:szCs w:val="24"/>
        </w:rPr>
        <w:t xml:space="preserve">и третьего </w:t>
      </w:r>
      <w:r w:rsidRPr="00806DC7">
        <w:rPr>
          <w:rFonts w:ascii="Arial" w:hAnsi="Arial" w:cs="Arial"/>
          <w:sz w:val="24"/>
          <w:szCs w:val="24"/>
        </w:rPr>
        <w:t>года обучения, а также – индивидуальную работу с ребенком.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В процессе </w:t>
      </w:r>
      <w:r w:rsidR="00F21FCB">
        <w:rPr>
          <w:rFonts w:ascii="Arial" w:hAnsi="Arial" w:cs="Arial"/>
          <w:sz w:val="24"/>
          <w:szCs w:val="24"/>
        </w:rPr>
        <w:t>обучения</w:t>
      </w:r>
      <w:r w:rsidRPr="00806DC7">
        <w:rPr>
          <w:rFonts w:ascii="Arial" w:hAnsi="Arial" w:cs="Arial"/>
          <w:sz w:val="24"/>
          <w:szCs w:val="24"/>
        </w:rPr>
        <w:t xml:space="preserve"> дети научились работать с новыми инструментами, в том числе режущими, и самыми разнообразными материалами; научились строить и реализовывать планы, составлять «</w:t>
      </w:r>
      <w:proofErr w:type="spellStart"/>
      <w:r w:rsidRPr="00806DC7">
        <w:rPr>
          <w:rFonts w:ascii="Arial" w:hAnsi="Arial" w:cs="Arial"/>
          <w:sz w:val="24"/>
          <w:szCs w:val="24"/>
        </w:rPr>
        <w:t>раскадровки</w:t>
      </w:r>
      <w:proofErr w:type="spellEnd"/>
      <w:r w:rsidRPr="00806DC7">
        <w:rPr>
          <w:rFonts w:ascii="Arial" w:hAnsi="Arial" w:cs="Arial"/>
          <w:sz w:val="24"/>
          <w:szCs w:val="24"/>
        </w:rPr>
        <w:t xml:space="preserve">», делать марионетки всех категорий, познакомились с правилами съемок и полностью готовы непосредственно к съемкам своего первого мультипликационного фильма. </w:t>
      </w:r>
      <w:r w:rsidR="006E79A5">
        <w:rPr>
          <w:rFonts w:ascii="Arial" w:hAnsi="Arial" w:cs="Arial"/>
          <w:sz w:val="24"/>
          <w:szCs w:val="24"/>
        </w:rPr>
        <w:t>Процент усвоения программы – 65%.</w:t>
      </w:r>
    </w:p>
    <w:p w:rsidR="00F5301F" w:rsidRDefault="00A97E1D" w:rsidP="00F5301F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301F">
        <w:rPr>
          <w:rFonts w:ascii="Arial" w:hAnsi="Arial" w:cs="Arial"/>
          <w:sz w:val="24"/>
          <w:szCs w:val="24"/>
        </w:rPr>
        <w:t xml:space="preserve">Мультфильмы наших детей ежегодно участвуют в конкурсах </w:t>
      </w:r>
      <w:r w:rsidR="00F5301F">
        <w:rPr>
          <w:rFonts w:ascii="Arial" w:hAnsi="Arial" w:cs="Arial"/>
          <w:sz w:val="24"/>
          <w:szCs w:val="24"/>
        </w:rPr>
        <w:t xml:space="preserve">различных уровней </w:t>
      </w:r>
      <w:r w:rsidRPr="00F5301F">
        <w:rPr>
          <w:rFonts w:ascii="Arial" w:hAnsi="Arial" w:cs="Arial"/>
          <w:sz w:val="24"/>
          <w:szCs w:val="24"/>
        </w:rPr>
        <w:t xml:space="preserve">и получают призовые места. </w:t>
      </w:r>
      <w:r w:rsidR="00F5301F">
        <w:rPr>
          <w:rFonts w:ascii="Arial" w:hAnsi="Arial" w:cs="Arial"/>
          <w:sz w:val="24"/>
          <w:szCs w:val="24"/>
        </w:rPr>
        <w:t>Награды текущего учебного года:</w:t>
      </w:r>
    </w:p>
    <w:p w:rsidR="00F5301F" w:rsidRPr="00F5301F" w:rsidRDefault="00F5301F" w:rsidP="00F5301F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 xml:space="preserve">Золотая медаль </w:t>
      </w:r>
      <w:proofErr w:type="spellStart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>Мультстудии</w:t>
      </w:r>
      <w:proofErr w:type="spellEnd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 xml:space="preserve"> "</w:t>
      </w:r>
      <w:proofErr w:type="spellStart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>Рябинушка</w:t>
      </w:r>
      <w:proofErr w:type="spellEnd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 xml:space="preserve">" по итогам Международного фестиваля "Кино - детям", </w:t>
      </w:r>
      <w:proofErr w:type="gramStart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>г</w:t>
      </w:r>
      <w:proofErr w:type="gramEnd"/>
      <w:r w:rsidRPr="00F5301F">
        <w:rPr>
          <w:rStyle w:val="HTML"/>
          <w:rFonts w:ascii="Arial" w:hAnsi="Arial" w:cs="Arial"/>
          <w:bCs/>
          <w:i w:val="0"/>
          <w:sz w:val="24"/>
          <w:szCs w:val="24"/>
        </w:rPr>
        <w:t>. Самара,</w:t>
      </w:r>
      <w:r w:rsidRPr="00F5301F">
        <w:rPr>
          <w:rStyle w:val="apple-converted-space"/>
          <w:rFonts w:ascii="Arial" w:hAnsi="Arial" w:cs="Arial"/>
          <w:bCs/>
          <w:sz w:val="24"/>
          <w:szCs w:val="24"/>
        </w:rPr>
        <w:t> </w:t>
      </w:r>
      <w:r w:rsidRPr="00F5301F">
        <w:rPr>
          <w:rStyle w:val="timestamp"/>
          <w:rFonts w:ascii="Arial" w:hAnsi="Arial" w:cs="Arial"/>
          <w:bCs/>
          <w:sz w:val="24"/>
          <w:szCs w:val="24"/>
        </w:rPr>
        <w:t>апрель 2017.</w:t>
      </w:r>
    </w:p>
    <w:p w:rsidR="00F5301F" w:rsidRPr="00F5301F" w:rsidRDefault="00F5301F" w:rsidP="00F5301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1F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Диплом </w:t>
      </w:r>
      <w:r w:rsidRPr="00F5301F">
        <w:rPr>
          <w:rFonts w:ascii="Arial" w:hAnsi="Arial" w:cs="Arial"/>
          <w:sz w:val="24"/>
          <w:szCs w:val="24"/>
          <w:shd w:val="clear" w:color="auto" w:fill="FFFFFF"/>
          <w:lang w:val="en-US"/>
        </w:rPr>
        <w:t>I</w:t>
      </w:r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 степени IV Открытого районного фестиваля «</w:t>
      </w:r>
      <w:proofErr w:type="spellStart"/>
      <w:r w:rsidRPr="00F5301F">
        <w:rPr>
          <w:rFonts w:ascii="Arial" w:hAnsi="Arial" w:cs="Arial"/>
          <w:sz w:val="24"/>
          <w:szCs w:val="24"/>
          <w:shd w:val="clear" w:color="auto" w:fill="FFFFFF"/>
        </w:rPr>
        <w:t>АкадеМай</w:t>
      </w:r>
      <w:proofErr w:type="spellEnd"/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», посвященный дню Победы в Великой Отечественной войне и Году Экологии, </w:t>
      </w:r>
      <w:r w:rsidRPr="00F530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май 2017 года.</w:t>
      </w:r>
    </w:p>
    <w:p w:rsidR="00F5301F" w:rsidRPr="00F5301F" w:rsidRDefault="00F5301F" w:rsidP="00F5301F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Диплом </w:t>
      </w:r>
      <w:r w:rsidRPr="00F5301F">
        <w:rPr>
          <w:rFonts w:ascii="Arial" w:hAnsi="Arial" w:cs="Arial"/>
          <w:sz w:val="24"/>
          <w:szCs w:val="24"/>
          <w:shd w:val="clear" w:color="auto" w:fill="FFFFFF"/>
          <w:lang w:val="en-US"/>
        </w:rPr>
        <w:t>II</w:t>
      </w:r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 степени IV Открытого районного фестиваля «</w:t>
      </w:r>
      <w:proofErr w:type="spellStart"/>
      <w:r w:rsidRPr="00F5301F">
        <w:rPr>
          <w:rFonts w:ascii="Arial" w:hAnsi="Arial" w:cs="Arial"/>
          <w:sz w:val="24"/>
          <w:szCs w:val="24"/>
          <w:shd w:val="clear" w:color="auto" w:fill="FFFFFF"/>
        </w:rPr>
        <w:t>АкадеМай</w:t>
      </w:r>
      <w:proofErr w:type="spellEnd"/>
      <w:r w:rsidRPr="00F5301F">
        <w:rPr>
          <w:rFonts w:ascii="Arial" w:hAnsi="Arial" w:cs="Arial"/>
          <w:sz w:val="24"/>
          <w:szCs w:val="24"/>
          <w:shd w:val="clear" w:color="auto" w:fill="FFFFFF"/>
        </w:rPr>
        <w:t>», посвященный дню Победы в Великой Отечественной войне и Году Экологии.</w:t>
      </w:r>
      <w:r w:rsidRPr="00F530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7" w:history="1">
        <w:r w:rsidRPr="00F5301F">
          <w:rPr>
            <w:rStyle w:val="af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https://youtu.be/GmcKeWbnsgc</w:t>
        </w:r>
      </w:hyperlink>
      <w:r w:rsidRPr="00F530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 май 2017 года.</w:t>
      </w:r>
    </w:p>
    <w:p w:rsidR="00F5301F" w:rsidRPr="00F5301F" w:rsidRDefault="00F5301F" w:rsidP="00F5301F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Диплом </w:t>
      </w:r>
      <w:r w:rsidRPr="00F5301F">
        <w:rPr>
          <w:rFonts w:ascii="Arial" w:hAnsi="Arial" w:cs="Arial"/>
          <w:sz w:val="24"/>
          <w:szCs w:val="24"/>
          <w:shd w:val="clear" w:color="auto" w:fill="FFFFFF"/>
          <w:lang w:val="en-US"/>
        </w:rPr>
        <w:t>II</w:t>
      </w:r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 степени IV Открытом районном фестивале «</w:t>
      </w:r>
      <w:proofErr w:type="spellStart"/>
      <w:r w:rsidRPr="00F5301F">
        <w:rPr>
          <w:rFonts w:ascii="Arial" w:hAnsi="Arial" w:cs="Arial"/>
          <w:sz w:val="24"/>
          <w:szCs w:val="24"/>
          <w:shd w:val="clear" w:color="auto" w:fill="FFFFFF"/>
        </w:rPr>
        <w:t>АкадеМай</w:t>
      </w:r>
      <w:proofErr w:type="spellEnd"/>
      <w:r w:rsidRPr="00F5301F">
        <w:rPr>
          <w:rFonts w:ascii="Arial" w:hAnsi="Arial" w:cs="Arial"/>
          <w:sz w:val="24"/>
          <w:szCs w:val="24"/>
          <w:shd w:val="clear" w:color="auto" w:fill="FFFFFF"/>
        </w:rPr>
        <w:t>» Посвященный дню Победы в Великой Отечественной войне и Году Экологии.</w:t>
      </w:r>
      <w:r w:rsidRPr="00F530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5301F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F5301F">
          <w:rPr>
            <w:rStyle w:val="af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https://youtu.be/xVgZbMyI4J8</w:t>
        </w:r>
      </w:hyperlink>
      <w:r w:rsidRPr="00F5301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 май 2017 года.</w:t>
      </w:r>
    </w:p>
    <w:p w:rsidR="00F5301F" w:rsidRPr="00F5301F" w:rsidRDefault="00F5301F" w:rsidP="00F5301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5301F">
        <w:rPr>
          <w:rFonts w:ascii="Arial" w:hAnsi="Arial" w:cs="Arial"/>
          <w:shd w:val="clear" w:color="auto" w:fill="EDF0F5"/>
        </w:rPr>
        <w:t>Диплом II степени за анимационный фильм "Бедный тигрёнок" в номинации "Удачный дебют" Всероссийского фестиваля детско-юношеского экранного творчества "</w:t>
      </w:r>
      <w:proofErr w:type="spellStart"/>
      <w:r w:rsidRPr="00F5301F">
        <w:rPr>
          <w:rFonts w:ascii="Arial" w:hAnsi="Arial" w:cs="Arial"/>
          <w:shd w:val="clear" w:color="auto" w:fill="EDF0F5"/>
        </w:rPr>
        <w:t>МультСемья</w:t>
      </w:r>
      <w:proofErr w:type="spellEnd"/>
      <w:r w:rsidRPr="00F5301F">
        <w:rPr>
          <w:rFonts w:ascii="Arial" w:hAnsi="Arial" w:cs="Arial"/>
          <w:shd w:val="clear" w:color="auto" w:fill="EDF0F5"/>
        </w:rPr>
        <w:t xml:space="preserve">" 2017, </w:t>
      </w:r>
      <w:hyperlink r:id="rId19" w:history="1">
        <w:r w:rsidRPr="00F5301F">
          <w:rPr>
            <w:rStyle w:val="af"/>
            <w:rFonts w:ascii="Arial" w:hAnsi="Arial" w:cs="Arial"/>
            <w:bCs/>
            <w:color w:val="auto"/>
            <w:shd w:val="clear" w:color="auto" w:fill="EDF0F5"/>
          </w:rPr>
          <w:t>https://vk.com/video-103079738_171047704</w:t>
        </w:r>
      </w:hyperlink>
      <w:r w:rsidRPr="00F5301F">
        <w:rPr>
          <w:rFonts w:ascii="Arial" w:hAnsi="Arial" w:cs="Arial"/>
          <w:shd w:val="clear" w:color="auto" w:fill="EDF0F5"/>
        </w:rPr>
        <w:t>, май 2017 года.</w:t>
      </w:r>
    </w:p>
    <w:p w:rsidR="00F5301F" w:rsidRPr="00F5301F" w:rsidRDefault="00F5301F" w:rsidP="00F5301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1F">
        <w:rPr>
          <w:rFonts w:ascii="Arial" w:hAnsi="Arial" w:cs="Arial"/>
          <w:sz w:val="24"/>
          <w:szCs w:val="24"/>
          <w:shd w:val="clear" w:color="auto" w:fill="FFFFFF"/>
        </w:rPr>
        <w:t>Диплом международного детского фестиваля притч «Мы сами снимаем кино».</w:t>
      </w:r>
      <w:r w:rsidRPr="00F5301F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F5301F">
          <w:rPr>
            <w:rStyle w:val="af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https://youtu.be/tKa4lC7XIEM</w:t>
        </w:r>
      </w:hyperlink>
      <w:r w:rsidRPr="00F530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г. Москва, </w:t>
      </w:r>
      <w:r w:rsidRPr="00F5301F">
        <w:rPr>
          <w:rFonts w:ascii="Arial" w:hAnsi="Arial" w:cs="Arial"/>
          <w:sz w:val="24"/>
          <w:szCs w:val="24"/>
          <w:shd w:val="clear" w:color="auto" w:fill="FFFFFF"/>
        </w:rPr>
        <w:t>май 2017 года.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ОФП</w:t>
      </w: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ОФП (общая физическая подготовка) под руководством воспитателя </w:t>
      </w:r>
      <w:r w:rsidR="00D15632">
        <w:rPr>
          <w:rFonts w:ascii="Arial" w:hAnsi="Arial" w:cs="Arial"/>
          <w:sz w:val="24"/>
          <w:szCs w:val="24"/>
        </w:rPr>
        <w:t>Кондрашовой Крестины Евгеньевны</w:t>
      </w:r>
      <w:r w:rsidRPr="00806DC7">
        <w:rPr>
          <w:rFonts w:ascii="Arial" w:hAnsi="Arial" w:cs="Arial"/>
          <w:sz w:val="24"/>
          <w:szCs w:val="24"/>
        </w:rPr>
        <w:t xml:space="preserve">. </w:t>
      </w:r>
    </w:p>
    <w:p w:rsidR="00A97E1D" w:rsidRDefault="00F411CE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ребенка в возрасте 3-5 лет</w:t>
      </w:r>
      <w:r w:rsidR="00A97E1D" w:rsidRPr="00806DC7">
        <w:rPr>
          <w:rFonts w:ascii="Arial" w:hAnsi="Arial" w:cs="Arial"/>
          <w:sz w:val="24"/>
          <w:szCs w:val="24"/>
        </w:rPr>
        <w:t xml:space="preserve"> посещали занятия два раза в неделю. Занятия проходили в вечернее время после окончания работы основных групп и были доступны для просмотра родителям.</w:t>
      </w:r>
      <w:r w:rsidR="00695977">
        <w:rPr>
          <w:rFonts w:ascii="Arial" w:hAnsi="Arial" w:cs="Arial"/>
          <w:sz w:val="24"/>
          <w:szCs w:val="24"/>
        </w:rPr>
        <w:t xml:space="preserve"> Процент усвоения программы – </w:t>
      </w:r>
      <w:r w:rsidR="0064096A">
        <w:rPr>
          <w:rFonts w:ascii="Arial" w:hAnsi="Arial" w:cs="Arial"/>
          <w:sz w:val="24"/>
          <w:szCs w:val="24"/>
        </w:rPr>
        <w:t>9</w:t>
      </w:r>
      <w:r w:rsidR="00695977">
        <w:rPr>
          <w:rFonts w:ascii="Arial" w:hAnsi="Arial" w:cs="Arial"/>
          <w:sz w:val="24"/>
          <w:szCs w:val="24"/>
        </w:rPr>
        <w:t>0%.</w:t>
      </w:r>
    </w:p>
    <w:p w:rsidR="003062D7" w:rsidRDefault="003062D7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95977" w:rsidRDefault="003062D7" w:rsidP="00DE5220">
      <w:pPr>
        <w:spacing w:after="0" w:line="240" w:lineRule="auto"/>
        <w:ind w:firstLine="56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Группа «Простая наука»</w:t>
      </w:r>
    </w:p>
    <w:p w:rsidR="007B60A4" w:rsidRDefault="00F411CE" w:rsidP="006959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695977">
        <w:rPr>
          <w:rFonts w:ascii="Arial" w:hAnsi="Arial" w:cs="Arial"/>
          <w:sz w:val="24"/>
          <w:szCs w:val="24"/>
        </w:rPr>
        <w:t xml:space="preserve">слуга </w:t>
      </w:r>
      <w:r>
        <w:rPr>
          <w:rFonts w:ascii="Arial" w:hAnsi="Arial" w:cs="Arial"/>
          <w:sz w:val="24"/>
          <w:szCs w:val="24"/>
        </w:rPr>
        <w:t>организована</w:t>
      </w:r>
      <w:r w:rsidR="00695977">
        <w:rPr>
          <w:rFonts w:ascii="Arial" w:hAnsi="Arial" w:cs="Arial"/>
          <w:sz w:val="24"/>
          <w:szCs w:val="24"/>
        </w:rPr>
        <w:t xml:space="preserve"> с целью </w:t>
      </w:r>
      <w:r w:rsidR="006A22F8">
        <w:rPr>
          <w:rFonts w:ascii="Arial" w:hAnsi="Arial" w:cs="Arial"/>
          <w:sz w:val="24"/>
          <w:szCs w:val="24"/>
        </w:rPr>
        <w:t xml:space="preserve">популяризации </w:t>
      </w:r>
      <w:r w:rsidR="00926911">
        <w:rPr>
          <w:rFonts w:ascii="Arial" w:hAnsi="Arial" w:cs="Arial"/>
          <w:sz w:val="24"/>
          <w:szCs w:val="24"/>
        </w:rPr>
        <w:t>позитивного отношения к науке</w:t>
      </w:r>
      <w:r w:rsidR="006A22F8">
        <w:rPr>
          <w:rFonts w:ascii="Arial" w:hAnsi="Arial" w:cs="Arial"/>
          <w:sz w:val="24"/>
          <w:szCs w:val="24"/>
        </w:rPr>
        <w:t xml:space="preserve">. </w:t>
      </w:r>
    </w:p>
    <w:p w:rsidR="00695977" w:rsidRDefault="006A22F8" w:rsidP="006959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="00926911">
        <w:rPr>
          <w:rFonts w:ascii="Arial" w:hAnsi="Arial" w:cs="Arial"/>
          <w:sz w:val="24"/>
          <w:szCs w:val="24"/>
        </w:rPr>
        <w:t>Алексеева Ольга Владимировна</w:t>
      </w:r>
      <w:r>
        <w:rPr>
          <w:rFonts w:ascii="Arial" w:hAnsi="Arial" w:cs="Arial"/>
          <w:sz w:val="24"/>
          <w:szCs w:val="24"/>
        </w:rPr>
        <w:t xml:space="preserve"> организовала работу </w:t>
      </w:r>
      <w:r w:rsidR="00F411CE">
        <w:rPr>
          <w:rFonts w:ascii="Arial" w:hAnsi="Arial" w:cs="Arial"/>
          <w:sz w:val="24"/>
          <w:szCs w:val="24"/>
        </w:rPr>
        <w:t>для детей 4-6 лет</w:t>
      </w:r>
      <w:r>
        <w:rPr>
          <w:rFonts w:ascii="Arial" w:hAnsi="Arial" w:cs="Arial"/>
          <w:sz w:val="24"/>
          <w:szCs w:val="24"/>
        </w:rPr>
        <w:t xml:space="preserve">. </w:t>
      </w:r>
      <w:r w:rsidR="00F411C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детей обре</w:t>
      </w:r>
      <w:r w:rsidR="00A542A8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теоретические знания и практические навыки</w:t>
      </w:r>
      <w:r w:rsidR="00A542A8">
        <w:rPr>
          <w:rFonts w:ascii="Arial" w:hAnsi="Arial" w:cs="Arial"/>
          <w:sz w:val="24"/>
          <w:szCs w:val="24"/>
        </w:rPr>
        <w:t>, сформировали и развили познавательные интересы опытно-экспериментальную деятельность</w:t>
      </w:r>
      <w:r>
        <w:rPr>
          <w:rFonts w:ascii="Arial" w:hAnsi="Arial" w:cs="Arial"/>
          <w:sz w:val="24"/>
          <w:szCs w:val="24"/>
        </w:rPr>
        <w:t xml:space="preserve">. Процент усвоения программы </w:t>
      </w:r>
      <w:r w:rsidR="00A542A8">
        <w:rPr>
          <w:rFonts w:ascii="Arial" w:hAnsi="Arial" w:cs="Arial"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%.</w:t>
      </w:r>
    </w:p>
    <w:p w:rsidR="00A542A8" w:rsidRDefault="00A542A8" w:rsidP="006959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62D7" w:rsidRPr="00806DC7" w:rsidRDefault="003062D7" w:rsidP="003062D7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Группа развития «Ментальная арифметика»</w:t>
      </w:r>
    </w:p>
    <w:p w:rsidR="00A542A8" w:rsidRPr="003062D7" w:rsidRDefault="003062D7" w:rsidP="003062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Алексеева Ольга Владимировна. У</w:t>
      </w:r>
      <w:r w:rsidR="00A542A8" w:rsidRPr="003062D7">
        <w:rPr>
          <w:rFonts w:ascii="Arial" w:hAnsi="Arial" w:cs="Arial"/>
        </w:rPr>
        <w:t>никальная методика комплексного развития интеллекта и умственных</w:t>
      </w:r>
      <w:r>
        <w:rPr>
          <w:rFonts w:ascii="Arial" w:hAnsi="Arial" w:cs="Arial"/>
        </w:rPr>
        <w:t xml:space="preserve"> </w:t>
      </w:r>
      <w:r w:rsidR="00A542A8" w:rsidRPr="003062D7">
        <w:rPr>
          <w:rFonts w:ascii="Arial" w:hAnsi="Arial" w:cs="Arial"/>
        </w:rPr>
        <w:t>способностей детей от 4 до 16 лет. </w:t>
      </w:r>
    </w:p>
    <w:p w:rsidR="00A542A8" w:rsidRDefault="00A542A8" w:rsidP="003062D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2D7">
        <w:rPr>
          <w:rFonts w:ascii="Arial" w:hAnsi="Arial" w:cs="Arial"/>
          <w:sz w:val="24"/>
          <w:szCs w:val="24"/>
        </w:rPr>
        <w:t xml:space="preserve">Используя </w:t>
      </w:r>
      <w:proofErr w:type="spellStart"/>
      <w:r w:rsidRPr="003062D7">
        <w:rPr>
          <w:rFonts w:ascii="Arial" w:hAnsi="Arial" w:cs="Arial"/>
          <w:sz w:val="24"/>
          <w:szCs w:val="24"/>
        </w:rPr>
        <w:t>абакус</w:t>
      </w:r>
      <w:proofErr w:type="spellEnd"/>
      <w:r w:rsidR="003062D7">
        <w:rPr>
          <w:rFonts w:ascii="Arial" w:hAnsi="Arial" w:cs="Arial"/>
        </w:rPr>
        <w:t xml:space="preserve"> </w:t>
      </w:r>
      <w:r w:rsidR="003062D7" w:rsidRPr="003062D7">
        <w:rPr>
          <w:rFonts w:ascii="Arial" w:hAnsi="Arial" w:cs="Arial"/>
          <w:sz w:val="24"/>
          <w:szCs w:val="24"/>
        </w:rPr>
        <w:t>- с</w:t>
      </w:r>
      <w:r w:rsidR="003062D7" w:rsidRPr="003062D7">
        <w:rPr>
          <w:rFonts w:ascii="Arial" w:hAnsi="Arial" w:cs="Arial"/>
          <w:sz w:val="24"/>
          <w:szCs w:val="24"/>
          <w:shd w:val="clear" w:color="auto" w:fill="FFFFFF"/>
        </w:rPr>
        <w:t>пециальные счеты, используемые в системе ментального счета</w:t>
      </w:r>
      <w:r w:rsidR="003062D7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Pr="003062D7">
        <w:rPr>
          <w:rFonts w:ascii="Arial" w:hAnsi="Arial" w:cs="Arial"/>
          <w:sz w:val="24"/>
          <w:szCs w:val="24"/>
        </w:rPr>
        <w:t xml:space="preserve"> ментальная арифметика способствует совершенствованию работы обоих полушарий головного мозга, творческого и логического мышления. Это залог будущих успехов ребёнка в любых занятиях.</w:t>
      </w:r>
    </w:p>
    <w:p w:rsidR="003062D7" w:rsidRPr="003062D7" w:rsidRDefault="003062D7" w:rsidP="003062D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посетили 8 детей в возрасте 5-7 лет.</w:t>
      </w:r>
      <w:r w:rsidRPr="003062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Процент усвоения программы 85%.</w:t>
      </w:r>
    </w:p>
    <w:p w:rsidR="00695977" w:rsidRDefault="00695977" w:rsidP="00DE5220">
      <w:pPr>
        <w:spacing w:after="0" w:line="240" w:lineRule="auto"/>
        <w:ind w:firstLine="567"/>
        <w:jc w:val="center"/>
        <w:rPr>
          <w:rFonts w:ascii="Arial" w:hAnsi="Arial" w:cs="Arial"/>
          <w:i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06DC7">
        <w:rPr>
          <w:rFonts w:ascii="Arial" w:hAnsi="Arial" w:cs="Arial"/>
          <w:i/>
          <w:sz w:val="24"/>
          <w:szCs w:val="24"/>
        </w:rPr>
        <w:t>Английский язык</w:t>
      </w:r>
    </w:p>
    <w:p w:rsidR="007B60A4" w:rsidRDefault="00DA1AF8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 английскому языку предоставляет молодой педагог </w:t>
      </w:r>
      <w:proofErr w:type="spellStart"/>
      <w:r>
        <w:rPr>
          <w:rFonts w:ascii="Arial" w:hAnsi="Arial" w:cs="Arial"/>
          <w:sz w:val="24"/>
          <w:szCs w:val="24"/>
        </w:rPr>
        <w:t>Ельцова</w:t>
      </w:r>
      <w:proofErr w:type="spellEnd"/>
      <w:r>
        <w:rPr>
          <w:rFonts w:ascii="Arial" w:hAnsi="Arial" w:cs="Arial"/>
          <w:sz w:val="24"/>
          <w:szCs w:val="24"/>
        </w:rPr>
        <w:t xml:space="preserve"> Мария Игоревна.</w:t>
      </w:r>
      <w:r w:rsidR="007B60A4">
        <w:rPr>
          <w:rFonts w:ascii="Arial" w:hAnsi="Arial" w:cs="Arial"/>
          <w:sz w:val="24"/>
          <w:szCs w:val="24"/>
        </w:rPr>
        <w:t xml:space="preserve"> На занятиях дет</w:t>
      </w:r>
      <w:r w:rsidR="006E79A5">
        <w:rPr>
          <w:rFonts w:ascii="Arial" w:hAnsi="Arial" w:cs="Arial"/>
          <w:sz w:val="24"/>
          <w:szCs w:val="24"/>
        </w:rPr>
        <w:t>ей</w:t>
      </w:r>
      <w:r w:rsidR="007B60A4">
        <w:rPr>
          <w:rFonts w:ascii="Arial" w:hAnsi="Arial" w:cs="Arial"/>
          <w:sz w:val="24"/>
          <w:szCs w:val="24"/>
        </w:rPr>
        <w:t xml:space="preserve"> мотивируют к изучению английского языка через использование разнообразного доступного для освоения языкового материала.</w:t>
      </w:r>
    </w:p>
    <w:p w:rsidR="00A97E1D" w:rsidRDefault="007B60A4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Услугу посещали </w:t>
      </w:r>
      <w:r w:rsidR="001A6641">
        <w:rPr>
          <w:rFonts w:ascii="Arial" w:hAnsi="Arial" w:cs="Arial"/>
          <w:sz w:val="24"/>
          <w:szCs w:val="24"/>
        </w:rPr>
        <w:t>3</w:t>
      </w:r>
      <w:r w:rsidR="0077518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детей</w:t>
      </w:r>
      <w:r w:rsidR="00775187">
        <w:rPr>
          <w:rFonts w:ascii="Arial" w:hAnsi="Arial" w:cs="Arial"/>
          <w:sz w:val="24"/>
          <w:szCs w:val="24"/>
        </w:rPr>
        <w:t xml:space="preserve"> от 4 до </w:t>
      </w:r>
      <w:r w:rsidR="001A6641">
        <w:rPr>
          <w:rFonts w:ascii="Arial" w:hAnsi="Arial" w:cs="Arial"/>
          <w:sz w:val="24"/>
          <w:szCs w:val="24"/>
        </w:rPr>
        <w:t>7</w:t>
      </w:r>
      <w:r w:rsidR="00775187">
        <w:rPr>
          <w:rFonts w:ascii="Arial" w:hAnsi="Arial" w:cs="Arial"/>
          <w:sz w:val="24"/>
          <w:szCs w:val="24"/>
        </w:rPr>
        <w:t xml:space="preserve"> лет</w:t>
      </w:r>
      <w:r>
        <w:rPr>
          <w:rFonts w:ascii="Arial" w:hAnsi="Arial" w:cs="Arial"/>
          <w:sz w:val="24"/>
          <w:szCs w:val="24"/>
        </w:rPr>
        <w:t>.</w:t>
      </w:r>
      <w:r w:rsidR="00775187">
        <w:rPr>
          <w:rFonts w:ascii="Arial" w:hAnsi="Arial" w:cs="Arial"/>
          <w:sz w:val="24"/>
          <w:szCs w:val="24"/>
        </w:rPr>
        <w:t xml:space="preserve"> Процент усвоения программы</w:t>
      </w:r>
      <w:r w:rsidR="001A6641">
        <w:rPr>
          <w:rFonts w:ascii="Arial" w:hAnsi="Arial" w:cs="Arial"/>
          <w:sz w:val="24"/>
          <w:szCs w:val="24"/>
        </w:rPr>
        <w:t>: средняя группа – 70%, старшая группа – 95%, подготовительная к школе группа - 85</w:t>
      </w:r>
      <w:r w:rsidR="006E79A5">
        <w:rPr>
          <w:rFonts w:ascii="Arial" w:hAnsi="Arial" w:cs="Arial"/>
          <w:sz w:val="24"/>
          <w:szCs w:val="24"/>
        </w:rPr>
        <w:t>%.</w:t>
      </w:r>
    </w:p>
    <w:p w:rsidR="001A6641" w:rsidRDefault="001A6641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6641" w:rsidRDefault="001A6641" w:rsidP="001A664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Студия «Музыкальная сказка»</w:t>
      </w:r>
    </w:p>
    <w:p w:rsidR="001A6641" w:rsidRDefault="001A6641" w:rsidP="001A6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группы – Шипилова Наталия Николаевна.</w:t>
      </w:r>
    </w:p>
    <w:p w:rsidR="001A6641" w:rsidRDefault="001A6641" w:rsidP="001A6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студии обучались 15 детей в возрасте 5-6 лет. Работали над выразительным произношением и запоминанием текста, улучшением качества артикуляции и интонирования мелодии, отрабатывали и совершенствовали вокальные навыки, музыкально-ритмические движения.</w:t>
      </w:r>
    </w:p>
    <w:p w:rsidR="001A6641" w:rsidRDefault="001A6641" w:rsidP="001A6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Дети с удовольствием представили родителям спектакли «Котята-поварята», «Муха-Цокотуха».</w:t>
      </w:r>
      <w:r w:rsidRPr="001A66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Процент усвоения программы – 90%.</w:t>
      </w:r>
    </w:p>
    <w:p w:rsidR="001A6641" w:rsidRDefault="001A6641" w:rsidP="001A6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6641" w:rsidRDefault="001A6641" w:rsidP="001A664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113EE" w:rsidRDefault="006113EE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7E1D" w:rsidRPr="00806DC7" w:rsidRDefault="00A97E1D" w:rsidP="00DE522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A97E1D" w:rsidRPr="00806DC7" w:rsidRDefault="00A97E1D" w:rsidP="00DE5220">
      <w:pPr>
        <w:pStyle w:val="a5"/>
        <w:numPr>
          <w:ilvl w:val="0"/>
          <w:numId w:val="1"/>
        </w:numPr>
        <w:spacing w:before="232" w:after="0" w:line="240" w:lineRule="auto"/>
        <w:jc w:val="center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806DC7">
        <w:rPr>
          <w:rFonts w:ascii="Arial" w:eastAsia="Times New Roman" w:hAnsi="Arial" w:cs="Arial"/>
          <w:caps/>
          <w:sz w:val="24"/>
          <w:szCs w:val="24"/>
          <w:lang w:eastAsia="ru-RU"/>
        </w:rPr>
        <w:t>финансовая деятельность доу</w:t>
      </w:r>
    </w:p>
    <w:p w:rsidR="00A97E1D" w:rsidRPr="00806DC7" w:rsidRDefault="00A97E1D" w:rsidP="00DE5220">
      <w:pPr>
        <w:pStyle w:val="a5"/>
        <w:spacing w:before="232" w:after="0" w:line="240" w:lineRule="auto"/>
        <w:ind w:left="1080"/>
        <w:jc w:val="both"/>
        <w:outlineLvl w:val="2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A97E1D" w:rsidRPr="00806DC7" w:rsidRDefault="00A97E1D" w:rsidP="00DE5220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ДОУ является некоммерческой организацией, созданной в форме федерального государственного бюджетного учреждения.</w:t>
      </w:r>
    </w:p>
    <w:p w:rsidR="00A97E1D" w:rsidRPr="00806DC7" w:rsidRDefault="00A97E1D" w:rsidP="00DE5220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Учредителем и собственником имущества ДОУ № 300 является Российская Федерация.</w:t>
      </w:r>
    </w:p>
    <w:p w:rsidR="00A97E1D" w:rsidRPr="00806DC7" w:rsidRDefault="00A97E1D" w:rsidP="00D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Функции и полномочия учредителя ДОУ № 300 от имени Российской Федерации осуществляет </w:t>
      </w:r>
      <w:r w:rsidR="003B5EB9">
        <w:rPr>
          <w:rFonts w:ascii="Arial" w:hAnsi="Arial" w:cs="Arial"/>
          <w:sz w:val="24"/>
          <w:szCs w:val="24"/>
        </w:rPr>
        <w:t>Министерство науки и высшего образования Российской Федерации</w:t>
      </w:r>
      <w:r w:rsidRPr="00806DC7">
        <w:rPr>
          <w:rFonts w:ascii="Arial" w:hAnsi="Arial" w:cs="Arial"/>
          <w:sz w:val="24"/>
          <w:szCs w:val="24"/>
        </w:rPr>
        <w:t>.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>Функции и полномочия собственника имущества осуществля</w:t>
      </w:r>
      <w:r w:rsidR="003B5EB9">
        <w:rPr>
          <w:rFonts w:ascii="Arial" w:hAnsi="Arial" w:cs="Arial"/>
          <w:sz w:val="24"/>
          <w:szCs w:val="24"/>
        </w:rPr>
        <w:t>е</w:t>
      </w:r>
      <w:r w:rsidRPr="00806DC7">
        <w:rPr>
          <w:rFonts w:ascii="Arial" w:hAnsi="Arial" w:cs="Arial"/>
          <w:sz w:val="24"/>
          <w:szCs w:val="24"/>
        </w:rPr>
        <w:t xml:space="preserve">т </w:t>
      </w:r>
      <w:r w:rsidR="003B5EB9">
        <w:rPr>
          <w:rFonts w:ascii="Arial" w:hAnsi="Arial" w:cs="Arial"/>
          <w:sz w:val="24"/>
          <w:szCs w:val="24"/>
        </w:rPr>
        <w:t>Министерство науки и высшего образования Российской Федерации</w:t>
      </w:r>
      <w:r w:rsidR="003B5EB9" w:rsidRPr="00806DC7">
        <w:rPr>
          <w:rFonts w:ascii="Arial" w:eastAsia="Times New Roman" w:hAnsi="Arial" w:cs="Arial"/>
          <w:sz w:val="24"/>
          <w:szCs w:val="24"/>
        </w:rPr>
        <w:t xml:space="preserve"> </w:t>
      </w:r>
      <w:r w:rsidRPr="00806DC7">
        <w:rPr>
          <w:rFonts w:ascii="Arial" w:eastAsia="Times New Roman" w:hAnsi="Arial" w:cs="Arial"/>
          <w:sz w:val="24"/>
          <w:szCs w:val="24"/>
        </w:rPr>
        <w:t>в порядке, установленном законодательством Российской Федерации, и в соответствии с настоящим Уставом.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hAnsi="Arial" w:cs="Arial"/>
          <w:sz w:val="24"/>
          <w:szCs w:val="24"/>
        </w:rPr>
        <w:t xml:space="preserve">ДОУ № 300 </w:t>
      </w:r>
      <w:r w:rsidRPr="00806DC7">
        <w:rPr>
          <w:rFonts w:ascii="Arial" w:eastAsia="Times New Roman" w:hAnsi="Arial" w:cs="Arial"/>
          <w:sz w:val="24"/>
          <w:szCs w:val="24"/>
        </w:rPr>
        <w:t xml:space="preserve">осуществляет свою деятельность во взаимодействии с </w:t>
      </w:r>
      <w:r w:rsidR="003B5EB9">
        <w:rPr>
          <w:rFonts w:ascii="Arial" w:hAnsi="Arial" w:cs="Arial"/>
          <w:sz w:val="24"/>
          <w:szCs w:val="24"/>
        </w:rPr>
        <w:t>Министерством науки и высшего образования Российской Федерации</w:t>
      </w:r>
      <w:r w:rsidRPr="00806DC7">
        <w:rPr>
          <w:rFonts w:ascii="Arial" w:eastAsia="Times New Roman" w:hAnsi="Arial" w:cs="Arial"/>
          <w:sz w:val="24"/>
          <w:szCs w:val="24"/>
        </w:rPr>
        <w:t>, иными федеральными органами исполнительной власти, органами исполнительной власти субъектов Российской Федерации и органами местного самоуправления, государственными и общественными объединениями, профессиональными организациями, иными юридическими и физическими лицами.</w:t>
      </w:r>
    </w:p>
    <w:p w:rsidR="00B35E29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eastAsia="Times New Roman" w:hAnsi="Arial" w:cs="Arial"/>
          <w:sz w:val="24"/>
          <w:szCs w:val="24"/>
        </w:rPr>
        <w:t xml:space="preserve">Для реализации основной образовательной программы ДОУ получает субсидии на выполнение государственного задания. 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6DC7">
        <w:rPr>
          <w:rFonts w:ascii="Arial" w:eastAsia="Times New Roman" w:hAnsi="Arial" w:cs="Arial"/>
          <w:sz w:val="24"/>
          <w:szCs w:val="24"/>
        </w:rPr>
        <w:t>Поступление внебюджетных денежных средств в ДОУ № 300 за учебный период с сентября 201</w:t>
      </w:r>
      <w:r w:rsidR="003B5EB9">
        <w:rPr>
          <w:rFonts w:ascii="Arial" w:eastAsia="Times New Roman" w:hAnsi="Arial" w:cs="Arial"/>
          <w:sz w:val="24"/>
          <w:szCs w:val="24"/>
        </w:rPr>
        <w:t>8</w:t>
      </w:r>
      <w:r w:rsidRPr="00806DC7">
        <w:rPr>
          <w:rFonts w:ascii="Arial" w:eastAsia="Times New Roman" w:hAnsi="Arial" w:cs="Arial"/>
          <w:sz w:val="24"/>
          <w:szCs w:val="24"/>
        </w:rPr>
        <w:t xml:space="preserve"> года по май 201</w:t>
      </w:r>
      <w:r w:rsidR="003B5EB9">
        <w:rPr>
          <w:rFonts w:ascii="Arial" w:eastAsia="Times New Roman" w:hAnsi="Arial" w:cs="Arial"/>
          <w:sz w:val="24"/>
          <w:szCs w:val="24"/>
        </w:rPr>
        <w:t>9</w:t>
      </w:r>
      <w:r w:rsidRPr="00806DC7">
        <w:rPr>
          <w:rFonts w:ascii="Arial" w:eastAsia="Times New Roman" w:hAnsi="Arial" w:cs="Arial"/>
          <w:sz w:val="24"/>
          <w:szCs w:val="24"/>
        </w:rPr>
        <w:t xml:space="preserve"> года </w:t>
      </w:r>
      <w:r w:rsidR="00B35E29">
        <w:rPr>
          <w:rFonts w:ascii="Arial" w:eastAsia="Times New Roman" w:hAnsi="Arial" w:cs="Arial"/>
          <w:sz w:val="24"/>
          <w:szCs w:val="24"/>
        </w:rPr>
        <w:t>увеличилось</w:t>
      </w:r>
      <w:r w:rsidRPr="00806DC7">
        <w:rPr>
          <w:rFonts w:ascii="Arial" w:eastAsia="Times New Roman" w:hAnsi="Arial" w:cs="Arial"/>
          <w:sz w:val="24"/>
          <w:szCs w:val="24"/>
        </w:rPr>
        <w:t xml:space="preserve"> по сравнению с аналогичным периодом прошлого учебного года на </w:t>
      </w:r>
      <w:r w:rsidR="00277FFA">
        <w:rPr>
          <w:rFonts w:ascii="Arial" w:eastAsia="Times New Roman" w:hAnsi="Arial" w:cs="Arial"/>
          <w:sz w:val="24"/>
          <w:szCs w:val="24"/>
        </w:rPr>
        <w:t>5</w:t>
      </w:r>
      <w:r w:rsidRPr="00806DC7">
        <w:rPr>
          <w:rFonts w:ascii="Arial" w:eastAsia="Times New Roman" w:hAnsi="Arial" w:cs="Arial"/>
          <w:sz w:val="24"/>
          <w:szCs w:val="24"/>
        </w:rPr>
        <w:t xml:space="preserve">% за счет </w:t>
      </w:r>
      <w:r w:rsidR="00B35E29">
        <w:rPr>
          <w:rFonts w:ascii="Arial" w:eastAsia="Times New Roman" w:hAnsi="Arial" w:cs="Arial"/>
          <w:sz w:val="24"/>
          <w:szCs w:val="24"/>
        </w:rPr>
        <w:t>работы Попечительского совета ДОУ</w:t>
      </w:r>
      <w:r w:rsidR="00277FFA">
        <w:rPr>
          <w:rFonts w:ascii="Arial" w:eastAsia="Times New Roman" w:hAnsi="Arial" w:cs="Arial"/>
          <w:sz w:val="24"/>
          <w:szCs w:val="24"/>
        </w:rPr>
        <w:t xml:space="preserve"> и увеличения количества детей сверх </w:t>
      </w:r>
      <w:proofErr w:type="spellStart"/>
      <w:r w:rsidR="00277FFA">
        <w:rPr>
          <w:rFonts w:ascii="Arial" w:eastAsia="Times New Roman" w:hAnsi="Arial" w:cs="Arial"/>
          <w:sz w:val="24"/>
          <w:szCs w:val="24"/>
        </w:rPr>
        <w:t>госзадания</w:t>
      </w:r>
      <w:proofErr w:type="spellEnd"/>
      <w:r w:rsidR="00277FFA">
        <w:rPr>
          <w:rFonts w:ascii="Arial" w:eastAsia="Times New Roman" w:hAnsi="Arial" w:cs="Arial"/>
          <w:sz w:val="24"/>
          <w:szCs w:val="24"/>
        </w:rPr>
        <w:t>:</w:t>
      </w:r>
    </w:p>
    <w:p w:rsidR="00A97E1D" w:rsidRPr="00806DC7" w:rsidRDefault="00A97E1D" w:rsidP="00DE5220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518"/>
        <w:gridCol w:w="1985"/>
        <w:gridCol w:w="1842"/>
        <w:gridCol w:w="1842"/>
        <w:gridCol w:w="1842"/>
      </w:tblGrid>
      <w:tr w:rsidR="003B5EB9" w:rsidRPr="00806DC7" w:rsidTr="004F43AA">
        <w:tc>
          <w:tcPr>
            <w:tcW w:w="2518" w:type="dxa"/>
          </w:tcPr>
          <w:p w:rsidR="003B5EB9" w:rsidRPr="00806DC7" w:rsidRDefault="003B5EB9" w:rsidP="009345BF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внебюджетные средства</w:t>
            </w:r>
          </w:p>
        </w:tc>
        <w:tc>
          <w:tcPr>
            <w:tcW w:w="1985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06DC7">
              <w:rPr>
                <w:rFonts w:ascii="Arial" w:eastAsia="Times New Roman" w:hAnsi="Arial" w:cs="Arial"/>
                <w:sz w:val="24"/>
                <w:szCs w:val="24"/>
              </w:rPr>
              <w:t xml:space="preserve"> год, рублей</w:t>
            </w:r>
          </w:p>
        </w:tc>
        <w:tc>
          <w:tcPr>
            <w:tcW w:w="1842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6-17</w:t>
            </w:r>
            <w:r w:rsidRPr="00806DC7">
              <w:rPr>
                <w:rFonts w:ascii="Arial" w:eastAsia="Times New Roman" w:hAnsi="Arial" w:cs="Arial"/>
                <w:sz w:val="24"/>
                <w:szCs w:val="24"/>
              </w:rPr>
              <w:t xml:space="preserve"> год, рублей</w:t>
            </w:r>
          </w:p>
        </w:tc>
        <w:tc>
          <w:tcPr>
            <w:tcW w:w="1842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2017-18 год, рублей</w:t>
            </w:r>
          </w:p>
        </w:tc>
        <w:tc>
          <w:tcPr>
            <w:tcW w:w="1842" w:type="dxa"/>
          </w:tcPr>
          <w:p w:rsidR="003B5EB9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2018-19 год, рублей</w:t>
            </w:r>
          </w:p>
        </w:tc>
      </w:tr>
      <w:tr w:rsidR="003B5EB9" w:rsidRPr="00806DC7" w:rsidTr="004F43AA">
        <w:tc>
          <w:tcPr>
            <w:tcW w:w="2518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 xml:space="preserve">Платные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образовательные </w:t>
            </w: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1038100</w:t>
            </w:r>
          </w:p>
        </w:tc>
        <w:tc>
          <w:tcPr>
            <w:tcW w:w="1842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1330256</w:t>
            </w:r>
          </w:p>
        </w:tc>
        <w:tc>
          <w:tcPr>
            <w:tcW w:w="1842" w:type="dxa"/>
          </w:tcPr>
          <w:p w:rsidR="003B5EB9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1568000</w:t>
            </w:r>
          </w:p>
        </w:tc>
        <w:tc>
          <w:tcPr>
            <w:tcW w:w="1842" w:type="dxa"/>
          </w:tcPr>
          <w:p w:rsidR="003B5EB9" w:rsidRDefault="000C6AE6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1479213</w:t>
            </w:r>
          </w:p>
        </w:tc>
      </w:tr>
      <w:tr w:rsidR="003B5EB9" w:rsidRPr="00806DC7" w:rsidTr="004F43AA">
        <w:tc>
          <w:tcPr>
            <w:tcW w:w="2518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Добровольные пожертвования от институтов и физических лиц</w:t>
            </w:r>
          </w:p>
        </w:tc>
        <w:tc>
          <w:tcPr>
            <w:tcW w:w="1985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368000</w:t>
            </w:r>
          </w:p>
        </w:tc>
        <w:tc>
          <w:tcPr>
            <w:tcW w:w="1842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OLE_LINK1"/>
            <w:r>
              <w:rPr>
                <w:rFonts w:ascii="Arial" w:eastAsia="Times New Roman" w:hAnsi="Arial" w:cs="Arial"/>
                <w:sz w:val="24"/>
                <w:szCs w:val="24"/>
              </w:rPr>
              <w:t>390000</w:t>
            </w:r>
            <w:bookmarkEnd w:id="0"/>
          </w:p>
        </w:tc>
        <w:tc>
          <w:tcPr>
            <w:tcW w:w="1842" w:type="dxa"/>
          </w:tcPr>
          <w:p w:rsidR="003B5EB9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255900</w:t>
            </w:r>
          </w:p>
        </w:tc>
        <w:tc>
          <w:tcPr>
            <w:tcW w:w="1842" w:type="dxa"/>
          </w:tcPr>
          <w:p w:rsidR="003B5EB9" w:rsidRDefault="000C6AE6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104000</w:t>
            </w:r>
          </w:p>
        </w:tc>
      </w:tr>
      <w:tr w:rsidR="003B5EB9" w:rsidRPr="00806DC7" w:rsidTr="004F43AA">
        <w:tc>
          <w:tcPr>
            <w:tcW w:w="2518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Попечительский совет</w:t>
            </w:r>
          </w:p>
        </w:tc>
        <w:tc>
          <w:tcPr>
            <w:tcW w:w="1985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Приобретения на сумму 202806</w:t>
            </w:r>
          </w:p>
        </w:tc>
        <w:tc>
          <w:tcPr>
            <w:tcW w:w="1842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Приобретения на сумму 326880</w:t>
            </w:r>
          </w:p>
        </w:tc>
        <w:tc>
          <w:tcPr>
            <w:tcW w:w="1842" w:type="dxa"/>
          </w:tcPr>
          <w:p w:rsidR="003B5EB9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Приобретения на сумму</w:t>
            </w:r>
          </w:p>
          <w:p w:rsidR="003B5EB9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510179</w:t>
            </w:r>
          </w:p>
        </w:tc>
        <w:tc>
          <w:tcPr>
            <w:tcW w:w="1842" w:type="dxa"/>
          </w:tcPr>
          <w:p w:rsidR="00531524" w:rsidRDefault="00531524" w:rsidP="00531524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Приобретения на сумму</w:t>
            </w:r>
          </w:p>
          <w:p w:rsidR="003B5EB9" w:rsidRDefault="00277FFA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607463</w:t>
            </w:r>
          </w:p>
        </w:tc>
      </w:tr>
      <w:tr w:rsidR="003B5EB9" w:rsidRPr="00806DC7" w:rsidTr="004F43AA">
        <w:tc>
          <w:tcPr>
            <w:tcW w:w="2518" w:type="dxa"/>
          </w:tcPr>
          <w:p w:rsidR="003B5EB9" w:rsidRPr="00806DC7" w:rsidRDefault="003B5EB9" w:rsidP="00DC04B5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 xml:space="preserve">Оплата по договорам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сверх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гос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 задания</w:t>
            </w:r>
          </w:p>
        </w:tc>
        <w:tc>
          <w:tcPr>
            <w:tcW w:w="1985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1312853</w:t>
            </w:r>
          </w:p>
        </w:tc>
        <w:tc>
          <w:tcPr>
            <w:tcW w:w="1842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1399600</w:t>
            </w:r>
          </w:p>
        </w:tc>
        <w:tc>
          <w:tcPr>
            <w:tcW w:w="1842" w:type="dxa"/>
          </w:tcPr>
          <w:p w:rsidR="003B5EB9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1138750</w:t>
            </w:r>
          </w:p>
        </w:tc>
        <w:tc>
          <w:tcPr>
            <w:tcW w:w="1842" w:type="dxa"/>
          </w:tcPr>
          <w:p w:rsidR="003B5EB9" w:rsidRDefault="000C6AE6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1446255</w:t>
            </w:r>
          </w:p>
        </w:tc>
      </w:tr>
      <w:tr w:rsidR="003B5EB9" w:rsidRPr="00806DC7" w:rsidTr="004F43AA">
        <w:tc>
          <w:tcPr>
            <w:tcW w:w="2518" w:type="dxa"/>
          </w:tcPr>
          <w:p w:rsidR="003B5EB9" w:rsidRPr="00806DC7" w:rsidRDefault="003B5EB9" w:rsidP="00DE522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DC7">
              <w:rPr>
                <w:rFonts w:ascii="Arial" w:eastAsia="Times New Roman" w:hAnsi="Arial" w:cs="Arial"/>
                <w:sz w:val="24"/>
                <w:szCs w:val="24"/>
              </w:rPr>
              <w:t>2921759</w:t>
            </w:r>
          </w:p>
        </w:tc>
        <w:tc>
          <w:tcPr>
            <w:tcW w:w="1842" w:type="dxa"/>
          </w:tcPr>
          <w:p w:rsidR="003B5EB9" w:rsidRPr="00806DC7" w:rsidRDefault="003B5EB9" w:rsidP="00EC4AB2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3446736</w:t>
            </w:r>
          </w:p>
        </w:tc>
        <w:tc>
          <w:tcPr>
            <w:tcW w:w="1842" w:type="dxa"/>
          </w:tcPr>
          <w:p w:rsidR="003B5EB9" w:rsidRDefault="003B5EB9" w:rsidP="00A1443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3472829</w:t>
            </w:r>
          </w:p>
        </w:tc>
        <w:tc>
          <w:tcPr>
            <w:tcW w:w="1842" w:type="dxa"/>
          </w:tcPr>
          <w:p w:rsidR="003B5EB9" w:rsidRDefault="00277FFA" w:rsidP="00A14430">
            <w:pPr>
              <w:ind w:right="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3636931</w:t>
            </w:r>
          </w:p>
        </w:tc>
      </w:tr>
    </w:tbl>
    <w:p w:rsidR="00E408FA" w:rsidRDefault="00E408FA" w:rsidP="00DE5220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</w:rPr>
      </w:pPr>
    </w:p>
    <w:p w:rsidR="00A97E1D" w:rsidRDefault="00E408FA" w:rsidP="00DE5220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Сравнительная диаграмма за </w:t>
      </w:r>
      <w:r w:rsidR="00B35E29">
        <w:rPr>
          <w:rFonts w:ascii="Arial" w:eastAsia="Times New Roman" w:hAnsi="Arial" w:cs="Arial"/>
          <w:sz w:val="24"/>
          <w:szCs w:val="24"/>
        </w:rPr>
        <w:t>четыре</w:t>
      </w:r>
      <w:r>
        <w:rPr>
          <w:rFonts w:ascii="Arial" w:eastAsia="Times New Roman" w:hAnsi="Arial" w:cs="Arial"/>
          <w:sz w:val="24"/>
          <w:szCs w:val="24"/>
        </w:rPr>
        <w:t xml:space="preserve"> года показывает увеличение внебюджетных средств</w:t>
      </w:r>
      <w:r w:rsidR="002D2BAF">
        <w:rPr>
          <w:rFonts w:ascii="Arial" w:eastAsia="Times New Roman" w:hAnsi="Arial" w:cs="Arial"/>
          <w:sz w:val="24"/>
          <w:szCs w:val="24"/>
        </w:rPr>
        <w:t>.</w:t>
      </w:r>
    </w:p>
    <w:p w:rsidR="00A14430" w:rsidRDefault="00A14430" w:rsidP="00DE5220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</w:rPr>
      </w:pPr>
    </w:p>
    <w:p w:rsidR="00A14430" w:rsidRDefault="00A14430" w:rsidP="00DE5220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45BF" w:rsidRPr="00806DC7" w:rsidRDefault="009345BF" w:rsidP="00DE5220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</w:rPr>
      </w:pPr>
    </w:p>
    <w:p w:rsidR="00203287" w:rsidRDefault="00203287" w:rsidP="00203287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408FA" w:rsidRPr="00645FC1" w:rsidRDefault="00E408FA" w:rsidP="00203287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A97E1D" w:rsidRPr="00DE5220" w:rsidRDefault="00A97E1D" w:rsidP="00DE522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06DC7">
        <w:rPr>
          <w:rFonts w:ascii="Arial" w:hAnsi="Arial" w:cs="Arial"/>
          <w:sz w:val="24"/>
          <w:szCs w:val="24"/>
        </w:rPr>
        <w:t>Достижения ДОУ</w:t>
      </w:r>
      <w:bookmarkStart w:id="1" w:name="_GoBack"/>
      <w:bookmarkEnd w:id="1"/>
    </w:p>
    <w:p w:rsidR="00DE5220" w:rsidRPr="00806DC7" w:rsidRDefault="00DE5220" w:rsidP="00DE5220">
      <w:pPr>
        <w:pStyle w:val="a5"/>
        <w:spacing w:after="0" w:line="240" w:lineRule="auto"/>
        <w:ind w:left="1080"/>
        <w:rPr>
          <w:rFonts w:ascii="Arial" w:hAnsi="Arial" w:cs="Arial"/>
          <w:sz w:val="24"/>
          <w:szCs w:val="24"/>
          <w:lang w:val="en-US"/>
        </w:rPr>
      </w:pP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proofErr w:type="gram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proofErr w:type="gramEnd"/>
      <w:r w:rsidRPr="00AD2642">
        <w:rPr>
          <w:rFonts w:ascii="Arial" w:hAnsi="Arial" w:cs="Arial"/>
          <w:sz w:val="24"/>
          <w:szCs w:val="24"/>
        </w:rPr>
        <w:t xml:space="preserve"> «Время знаний»  «Теории и методики формирования элементарных математических представлений у дошкольников», педагог Федорченко Т.В., </w:t>
      </w:r>
      <w:proofErr w:type="spellStart"/>
      <w:r w:rsidRPr="00AD2642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AD2642">
        <w:rPr>
          <w:rFonts w:ascii="Arial" w:hAnsi="Arial" w:cs="Arial"/>
          <w:sz w:val="24"/>
          <w:szCs w:val="24"/>
        </w:rPr>
        <w:t>-</w:t>
      </w:r>
      <w:r w:rsidRPr="00AD2642">
        <w:rPr>
          <w:rFonts w:ascii="Arial" w:hAnsi="Arial" w:cs="Arial"/>
          <w:sz w:val="24"/>
          <w:szCs w:val="24"/>
          <w:lang w:val="en-US"/>
        </w:rPr>
        <w:t>time</w:t>
      </w:r>
      <w:r w:rsidRPr="00AD2642">
        <w:rPr>
          <w:rFonts w:ascii="Arial" w:hAnsi="Arial" w:cs="Arial"/>
          <w:sz w:val="24"/>
          <w:szCs w:val="24"/>
        </w:rPr>
        <w:t>.</w:t>
      </w:r>
      <w:proofErr w:type="spellStart"/>
      <w:r w:rsidRPr="00AD264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D2642">
        <w:rPr>
          <w:rFonts w:ascii="Arial" w:hAnsi="Arial" w:cs="Arial"/>
          <w:sz w:val="24"/>
          <w:szCs w:val="24"/>
        </w:rPr>
        <w:t>, сентябрь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международной олимпиаде «Современные методики дошкольного образования в соответствии с ФГОС </w:t>
      </w:r>
      <w:proofErr w:type="gramStart"/>
      <w:r w:rsidRPr="00AD2642">
        <w:rPr>
          <w:rFonts w:ascii="Arial" w:hAnsi="Arial" w:cs="Arial"/>
          <w:sz w:val="24"/>
          <w:szCs w:val="24"/>
        </w:rPr>
        <w:t>ДО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AD2642">
        <w:rPr>
          <w:rFonts w:ascii="Arial" w:hAnsi="Arial" w:cs="Arial"/>
          <w:sz w:val="24"/>
          <w:szCs w:val="24"/>
        </w:rPr>
        <w:t>старший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воспитатель Голубицкая А.А., Всероссийское издание «Портал образования», диплом ДД № 25848 от 17.09.2018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международном тестировании «История дошкольного образования России», старший воспитатель Голубицкая А.А., «Портал педагога», диплом ДД № 58198 от 21.09.2018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</w:t>
      </w:r>
      <w:proofErr w:type="spellStart"/>
      <w:r w:rsidRPr="00AD2642">
        <w:rPr>
          <w:rFonts w:ascii="Arial" w:hAnsi="Arial" w:cs="Arial"/>
          <w:sz w:val="24"/>
          <w:szCs w:val="24"/>
        </w:rPr>
        <w:t>Тотал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Тест Сентябрь 2018», «Теория и методика развития речи детей», старший воспитатель Голубицкая А.А., диплом № 430486, сентябрь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«ФГОС дошкольного образования», старший воспитатель Голубицкая А.А., диплом № 1901, 15.09.2018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международной олимпиаде «Профессиональные компетенции педагогических работников дошкольного образования», старший воспитатель Голубицкая А.А., диплом ДД № 57585, 15.09.2018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международной олимпиаде «Совокупность обязательных требований ФГОС к системе дошкольного образования»,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Всероссийское издание «Портал образования», диплом КС № 4088 от 14.09.2018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международной олимпиаде «Профессиональные компетенции педагогических работников дошкольного образования»,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Всероссийское издание «Портал образования», диплом КС № 4089 от 14.09.2018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</w:t>
      </w:r>
      <w:proofErr w:type="spellStart"/>
      <w:r w:rsidRPr="00AD2642">
        <w:rPr>
          <w:rFonts w:ascii="Arial" w:hAnsi="Arial" w:cs="Arial"/>
          <w:sz w:val="24"/>
          <w:szCs w:val="24"/>
        </w:rPr>
        <w:t>Тотал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Тест июнь 2018», «Дошкольная педагогика»,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диплом № 389301, июнь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proofErr w:type="gram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proofErr w:type="gramEnd"/>
      <w:r w:rsidRPr="00AD2642">
        <w:rPr>
          <w:rFonts w:ascii="Arial" w:hAnsi="Arial" w:cs="Arial"/>
          <w:sz w:val="24"/>
          <w:szCs w:val="24"/>
        </w:rPr>
        <w:t xml:space="preserve"> «Время знаний»  «Теории и методики формирования элементарных математических представлений у дошкольников», педагог Алексеева О.В., </w:t>
      </w:r>
      <w:proofErr w:type="spellStart"/>
      <w:r w:rsidRPr="00AD2642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AD2642">
        <w:rPr>
          <w:rFonts w:ascii="Arial" w:hAnsi="Arial" w:cs="Arial"/>
          <w:sz w:val="24"/>
          <w:szCs w:val="24"/>
        </w:rPr>
        <w:t>-</w:t>
      </w:r>
      <w:r w:rsidRPr="00AD2642">
        <w:rPr>
          <w:rFonts w:ascii="Arial" w:hAnsi="Arial" w:cs="Arial"/>
          <w:sz w:val="24"/>
          <w:szCs w:val="24"/>
          <w:lang w:val="en-US"/>
        </w:rPr>
        <w:t>time</w:t>
      </w:r>
      <w:r w:rsidRPr="00AD2642">
        <w:rPr>
          <w:rFonts w:ascii="Arial" w:hAnsi="Arial" w:cs="Arial"/>
          <w:sz w:val="24"/>
          <w:szCs w:val="24"/>
        </w:rPr>
        <w:t>.</w:t>
      </w:r>
      <w:proofErr w:type="spellStart"/>
      <w:r w:rsidRPr="00AD264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AD2642">
        <w:rPr>
          <w:rFonts w:ascii="Arial" w:hAnsi="Arial" w:cs="Arial"/>
          <w:sz w:val="24"/>
          <w:szCs w:val="24"/>
        </w:rPr>
        <w:t>, сентябрь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lastRenderedPageBreak/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международном конкурсе «</w:t>
      </w:r>
      <w:proofErr w:type="spellStart"/>
      <w:r w:rsidRPr="00AD2642">
        <w:rPr>
          <w:rFonts w:ascii="Arial" w:hAnsi="Arial" w:cs="Arial"/>
          <w:sz w:val="24"/>
          <w:szCs w:val="24"/>
        </w:rPr>
        <w:t>Информационно-коммукационные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технологии в воспитательно-образовательном процессе ДОО по ФГОС», педагог Федорченко Т.С., Портал педагога, диплом ДД № 57885 от 18.09.2018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степени) Всероссийского конкурса «</w:t>
      </w:r>
      <w:proofErr w:type="spellStart"/>
      <w:r w:rsidRPr="00AD2642">
        <w:rPr>
          <w:rFonts w:ascii="Arial" w:hAnsi="Arial" w:cs="Arial"/>
          <w:sz w:val="24"/>
          <w:szCs w:val="24"/>
        </w:rPr>
        <w:t>Доутесса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блиц-олимпиада «Развитие речи детей: от рождения до школы»,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Еровикова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Н.Н., диплом </w:t>
      </w:r>
      <w:r w:rsidRPr="00AD2642">
        <w:rPr>
          <w:rFonts w:ascii="Arial" w:hAnsi="Arial" w:cs="Arial"/>
          <w:sz w:val="24"/>
          <w:szCs w:val="24"/>
          <w:lang w:val="en-US"/>
        </w:rPr>
        <w:t>DTS</w:t>
      </w:r>
      <w:r w:rsidRPr="00AD2642">
        <w:rPr>
          <w:rFonts w:ascii="Arial" w:hAnsi="Arial" w:cs="Arial"/>
          <w:sz w:val="24"/>
          <w:szCs w:val="24"/>
        </w:rPr>
        <w:t xml:space="preserve">-224379 от 14.09.2018 года. 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Антитеррористическая безопасность дошкольных учреждений, старший воспитатель Голубицкая А.А., октябрь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</w:t>
      </w:r>
      <w:proofErr w:type="spellStart"/>
      <w:r w:rsidRPr="00AD2642">
        <w:rPr>
          <w:rFonts w:ascii="Arial" w:hAnsi="Arial" w:cs="Arial"/>
          <w:sz w:val="24"/>
          <w:szCs w:val="24"/>
        </w:rPr>
        <w:t>Тотал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Тест октябрь 2018», «Социально-психологическое развитие дошкольников»,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Дугарова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Е.М., диплом № 463062, октябрь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</w:t>
      </w:r>
      <w:proofErr w:type="spellStart"/>
      <w:r w:rsidRPr="00AD2642">
        <w:rPr>
          <w:rFonts w:ascii="Arial" w:hAnsi="Arial" w:cs="Arial"/>
          <w:sz w:val="24"/>
          <w:szCs w:val="24"/>
        </w:rPr>
        <w:t>Тотал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Тест октябрь 2018», «Дошкольная педагогика»,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Дугарова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Е.М., диплом № 462939, октябрь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конкурса «Горизонты педагогики», блиц-олимпиада «Развитие интегративных качеств дошкольников»,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Еровикова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Н.Н., диплом </w:t>
      </w:r>
      <w:r w:rsidRPr="00AD2642">
        <w:rPr>
          <w:rFonts w:ascii="Arial" w:hAnsi="Arial" w:cs="Arial"/>
          <w:sz w:val="24"/>
          <w:szCs w:val="24"/>
          <w:lang w:val="en-US"/>
        </w:rPr>
        <w:t>GPB</w:t>
      </w:r>
      <w:r w:rsidRPr="00AD2642">
        <w:rPr>
          <w:rFonts w:ascii="Arial" w:hAnsi="Arial" w:cs="Arial"/>
          <w:sz w:val="24"/>
          <w:szCs w:val="24"/>
        </w:rPr>
        <w:t>-131737 от 18.11.2018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конкурса «Горизонты педагогики», блиц-олимпиада «Литературное образование дошкольников»,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Еровикова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Н.Н., диплом </w:t>
      </w:r>
      <w:r w:rsidRPr="00AD2642">
        <w:rPr>
          <w:rFonts w:ascii="Arial" w:hAnsi="Arial" w:cs="Arial"/>
          <w:sz w:val="24"/>
          <w:szCs w:val="24"/>
          <w:lang w:val="en-US"/>
        </w:rPr>
        <w:t>GPB</w:t>
      </w:r>
      <w:r w:rsidRPr="00AD2642">
        <w:rPr>
          <w:rFonts w:ascii="Arial" w:hAnsi="Arial" w:cs="Arial"/>
          <w:sz w:val="24"/>
          <w:szCs w:val="24"/>
        </w:rPr>
        <w:t>-132810 от 21.11.2018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Литературное образование дошкольников, педагог Алексеева О.В., ноябрь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Занятия по лепке, педагог Алексеева О.В., ноябрь 2018 года.</w:t>
      </w:r>
      <w:proofErr w:type="gramEnd"/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педагогического </w:t>
      </w:r>
      <w:proofErr w:type="spellStart"/>
      <w:r w:rsidRPr="00AD2642">
        <w:rPr>
          <w:rFonts w:ascii="Arial" w:hAnsi="Arial" w:cs="Arial"/>
          <w:sz w:val="24"/>
          <w:szCs w:val="24"/>
        </w:rPr>
        <w:t>онлайн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тестирования «Теория и методика сенсорного воспитания дошкольников», педагог Кондрашова К</w:t>
      </w:r>
      <w:proofErr w:type="gramStart"/>
      <w:r w:rsidRPr="00AD2642">
        <w:rPr>
          <w:rFonts w:ascii="Arial" w:hAnsi="Arial" w:cs="Arial"/>
          <w:sz w:val="24"/>
          <w:szCs w:val="24"/>
        </w:rPr>
        <w:t>,Е</w:t>
      </w:r>
      <w:proofErr w:type="gramEnd"/>
      <w:r w:rsidRPr="00AD2642">
        <w:rPr>
          <w:rFonts w:ascii="Arial" w:hAnsi="Arial" w:cs="Arial"/>
          <w:sz w:val="24"/>
          <w:szCs w:val="24"/>
        </w:rPr>
        <w:t>., Екатеринбург, ноябрь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«Проектная деятельность в дошкольном образовательном учреждении – методика и технология по решению задач ФГОС», старший воспитатель Голубицкая А.А., диплом № 2715, 12.12.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«Развитие интегративных качеств дошкольников», старший воспитатель Голубицкая А.А., декабрь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proofErr w:type="gram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proofErr w:type="gramEnd"/>
      <w:r w:rsidRPr="00AD2642">
        <w:rPr>
          <w:rFonts w:ascii="Arial" w:hAnsi="Arial" w:cs="Arial"/>
          <w:sz w:val="24"/>
          <w:szCs w:val="24"/>
        </w:rPr>
        <w:t xml:space="preserve"> «Время знаний», «Формирование выразительности речи у детей дошкольного и младшего школьного возраста», старший воспитатель Голубицкая А.А., декабрь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международном тестировании «Разработка ООП </w:t>
      </w:r>
      <w:proofErr w:type="gramStart"/>
      <w:r w:rsidRPr="00AD2642">
        <w:rPr>
          <w:rFonts w:ascii="Arial" w:hAnsi="Arial" w:cs="Arial"/>
          <w:sz w:val="24"/>
          <w:szCs w:val="24"/>
        </w:rPr>
        <w:t>ДО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2642">
        <w:rPr>
          <w:rFonts w:ascii="Arial" w:hAnsi="Arial" w:cs="Arial"/>
          <w:sz w:val="24"/>
          <w:szCs w:val="24"/>
        </w:rPr>
        <w:t>в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соответствии с ФГОС», Альманах педагога, старший воспитатель Голубицкая А.А., диплом ДД № 32596 от 26.12.2018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 международной викторине «Особенности социальной адаптации дошкольников», Альманах педагога, старший воспитатель Голубицкая А.А., диплом ДД № 32598 от 26.12.2018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proofErr w:type="gram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proofErr w:type="gramEnd"/>
      <w:r w:rsidRPr="00AD2642">
        <w:rPr>
          <w:rFonts w:ascii="Arial" w:hAnsi="Arial" w:cs="Arial"/>
          <w:sz w:val="24"/>
          <w:szCs w:val="24"/>
        </w:rPr>
        <w:t xml:space="preserve"> «Время знаний», «Профилактика и коррекция детской агрессии»,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Еровикова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Н.Н., декабрь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«Занятия по изобразительной деятельности.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Рисование», педагог Алексеева О.В., декабрь 2018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lastRenderedPageBreak/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«Радуга Талантов Декабрь 2018», тест «Дошкольная педагогика»,  педагог Кондрашова К</w:t>
      </w:r>
      <w:proofErr w:type="gramStart"/>
      <w:r w:rsidRPr="00AD2642">
        <w:rPr>
          <w:rFonts w:ascii="Arial" w:hAnsi="Arial" w:cs="Arial"/>
          <w:sz w:val="24"/>
          <w:szCs w:val="24"/>
        </w:rPr>
        <w:t>,Е</w:t>
      </w:r>
      <w:proofErr w:type="gramEnd"/>
      <w:r w:rsidRPr="00AD2642">
        <w:rPr>
          <w:rFonts w:ascii="Arial" w:hAnsi="Arial" w:cs="Arial"/>
          <w:sz w:val="24"/>
          <w:szCs w:val="24"/>
        </w:rPr>
        <w:t>., диплом № 502239,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Всероссийского тестирования «Радуга Талантов Декабрь 2018», тест «</w:t>
      </w:r>
      <w:proofErr w:type="spellStart"/>
      <w:r w:rsidRPr="00AD2642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технологии в образовательной деятельности»,  педагог Кондрашова К</w:t>
      </w:r>
      <w:proofErr w:type="gramStart"/>
      <w:r w:rsidRPr="00AD2642">
        <w:rPr>
          <w:rFonts w:ascii="Arial" w:hAnsi="Arial" w:cs="Arial"/>
          <w:sz w:val="24"/>
          <w:szCs w:val="24"/>
        </w:rPr>
        <w:t>,Е</w:t>
      </w:r>
      <w:proofErr w:type="gramEnd"/>
      <w:r w:rsidRPr="00AD2642">
        <w:rPr>
          <w:rFonts w:ascii="Arial" w:hAnsi="Arial" w:cs="Arial"/>
          <w:sz w:val="24"/>
          <w:szCs w:val="24"/>
        </w:rPr>
        <w:t>., диплом № 479257,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педагогического конкурса «Педагогика </w:t>
      </w:r>
      <w:r w:rsidRPr="00AD2642">
        <w:rPr>
          <w:rFonts w:ascii="Arial" w:hAnsi="Arial" w:cs="Arial"/>
          <w:sz w:val="24"/>
          <w:szCs w:val="24"/>
          <w:lang w:val="en-US"/>
        </w:rPr>
        <w:t>XXI</w:t>
      </w:r>
      <w:r w:rsidRPr="00AD2642">
        <w:rPr>
          <w:rFonts w:ascii="Arial" w:hAnsi="Arial" w:cs="Arial"/>
          <w:sz w:val="24"/>
          <w:szCs w:val="24"/>
        </w:rPr>
        <w:t xml:space="preserve"> века: опыт, достижения, методика»,  номинация  «Коррекционная педагогика», конкурсная работа «Организация проведения НОД для детей с ОВЗ», педагог Кондрашова К</w:t>
      </w:r>
      <w:proofErr w:type="gramStart"/>
      <w:r w:rsidRPr="00AD2642">
        <w:rPr>
          <w:rFonts w:ascii="Arial" w:hAnsi="Arial" w:cs="Arial"/>
          <w:sz w:val="24"/>
          <w:szCs w:val="24"/>
        </w:rPr>
        <w:t>,Е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., Москва, диплом № </w:t>
      </w:r>
      <w:r w:rsidRPr="00AD2642">
        <w:rPr>
          <w:rFonts w:ascii="Arial" w:hAnsi="Arial" w:cs="Arial"/>
          <w:sz w:val="24"/>
          <w:szCs w:val="24"/>
          <w:lang w:val="en-US"/>
        </w:rPr>
        <w:t>APR</w:t>
      </w:r>
      <w:r w:rsidRPr="00AD2642">
        <w:rPr>
          <w:rFonts w:ascii="Arial" w:hAnsi="Arial" w:cs="Arial"/>
          <w:sz w:val="24"/>
          <w:szCs w:val="24"/>
        </w:rPr>
        <w:t xml:space="preserve"> 817-126027, 26.12.2018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Развитие интегративных качеств дошкольников,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Дугарова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Е.М.,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proofErr w:type="gramStart"/>
      <w:r w:rsidRPr="00AD2642">
        <w:rPr>
          <w:rFonts w:ascii="Arial" w:hAnsi="Arial" w:cs="Arial"/>
          <w:sz w:val="24"/>
          <w:szCs w:val="24"/>
        </w:rPr>
        <w:t>Всероссийской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знаний», Профессиональная этика педагога,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Дугарова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Е.М.,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победителя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крытого Дальневосточного фестиваля детских любительских фильмов «</w:t>
      </w:r>
      <w:proofErr w:type="spellStart"/>
      <w:r w:rsidRPr="00AD2642">
        <w:rPr>
          <w:rFonts w:ascii="Arial" w:hAnsi="Arial" w:cs="Arial"/>
          <w:sz w:val="24"/>
          <w:szCs w:val="24"/>
        </w:rPr>
        <w:t>КинАмурчик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 в номинации «Лучший мультипликационный фильм», воспитанница </w:t>
      </w:r>
      <w:proofErr w:type="spellStart"/>
      <w:r w:rsidRPr="00AD2642">
        <w:rPr>
          <w:rFonts w:ascii="Arial" w:hAnsi="Arial" w:cs="Arial"/>
          <w:sz w:val="24"/>
          <w:szCs w:val="24"/>
        </w:rPr>
        <w:t>Вьюхина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Нина,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Гидион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AD2642">
        <w:rPr>
          <w:rFonts w:ascii="Arial" w:hAnsi="Arial" w:cs="Arial"/>
          <w:sz w:val="24"/>
          <w:szCs w:val="24"/>
        </w:rPr>
        <w:t>Мультстудия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D2642">
        <w:rPr>
          <w:rFonts w:ascii="Arial" w:hAnsi="Arial" w:cs="Arial"/>
          <w:sz w:val="24"/>
          <w:szCs w:val="24"/>
        </w:rPr>
        <w:t>Рябинушка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фильм «Как Варвара мужа себе завоевывала», </w:t>
      </w:r>
      <w:proofErr w:type="gramStart"/>
      <w:r w:rsidRPr="00AD2642">
        <w:rPr>
          <w:rFonts w:ascii="Arial" w:hAnsi="Arial" w:cs="Arial"/>
          <w:sz w:val="24"/>
          <w:szCs w:val="24"/>
        </w:rPr>
        <w:t>г</w:t>
      </w:r>
      <w:proofErr w:type="gramEnd"/>
      <w:r w:rsidRPr="00AD2642">
        <w:rPr>
          <w:rFonts w:ascii="Arial" w:hAnsi="Arial" w:cs="Arial"/>
          <w:sz w:val="24"/>
          <w:szCs w:val="24"/>
        </w:rPr>
        <w:t>. Благовещенск,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международного творческого конкурса «Ёлочка-красавица», номинация «Лучшая стенгазета»,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диплом № 252160К.1.2019.1 от 27.01.2019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конкурса «</w:t>
      </w:r>
      <w:proofErr w:type="spellStart"/>
      <w:r w:rsidRPr="00AD2642">
        <w:rPr>
          <w:rFonts w:ascii="Arial" w:hAnsi="Arial" w:cs="Arial"/>
          <w:sz w:val="24"/>
          <w:szCs w:val="24"/>
        </w:rPr>
        <w:t>Педжурнал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Январь 2019» № 515586, номинация «Лучший проект воспитателя»,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январь 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тестирования «Радуга Талантов Февраль 2019» № 521321, инклюзивное образование,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февраль 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</w:t>
      </w:r>
      <w:r w:rsidRPr="00AD2642">
        <w:rPr>
          <w:rFonts w:ascii="Arial" w:hAnsi="Arial" w:cs="Arial"/>
          <w:sz w:val="24"/>
          <w:szCs w:val="24"/>
          <w:lang w:val="en-US"/>
        </w:rPr>
        <w:t>XII</w:t>
      </w:r>
      <w:r w:rsidRPr="00AD2642">
        <w:rPr>
          <w:rFonts w:ascii="Arial" w:hAnsi="Arial" w:cs="Arial"/>
          <w:sz w:val="24"/>
          <w:szCs w:val="24"/>
        </w:rPr>
        <w:t xml:space="preserve"> Международного педагогического конкурса «Секреты профессионализма», номинация «Обобщение педагогического опыта», педагог Кондрашова К.Е., Москва, 10.02.2019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Всероссийской </w:t>
      </w:r>
      <w:proofErr w:type="spellStart"/>
      <w:r w:rsidRPr="00AD2642">
        <w:rPr>
          <w:rFonts w:ascii="Arial" w:hAnsi="Arial" w:cs="Arial"/>
          <w:sz w:val="24"/>
          <w:szCs w:val="24"/>
        </w:rPr>
        <w:t>блиц-олимпиады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«Время знаний» «Воспитание гармоничного отношения к природе»,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Еровикова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Н.Н., февраль 2019 г.</w:t>
      </w:r>
      <w:proofErr w:type="gramEnd"/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конкурса «</w:t>
      </w:r>
      <w:proofErr w:type="spellStart"/>
      <w:r w:rsidRPr="00AD2642">
        <w:rPr>
          <w:rFonts w:ascii="Arial" w:hAnsi="Arial" w:cs="Arial"/>
          <w:sz w:val="24"/>
          <w:szCs w:val="24"/>
        </w:rPr>
        <w:t>ДОутесса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блиц-олимпиада «Речевое развитие дошкольников в соответствии с ФГОС </w:t>
      </w:r>
      <w:proofErr w:type="gramStart"/>
      <w:r w:rsidRPr="00AD2642">
        <w:rPr>
          <w:rFonts w:ascii="Arial" w:hAnsi="Arial" w:cs="Arial"/>
          <w:sz w:val="24"/>
          <w:szCs w:val="24"/>
        </w:rPr>
        <w:t>ДО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AD2642">
        <w:rPr>
          <w:rFonts w:ascii="Arial" w:hAnsi="Arial" w:cs="Arial"/>
          <w:sz w:val="24"/>
          <w:szCs w:val="24"/>
        </w:rPr>
        <w:t>диплом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r w:rsidRPr="00AD2642">
        <w:rPr>
          <w:rFonts w:ascii="Arial" w:hAnsi="Arial" w:cs="Arial"/>
          <w:sz w:val="24"/>
          <w:szCs w:val="24"/>
          <w:lang w:val="en-US"/>
        </w:rPr>
        <w:t>DTS</w:t>
      </w:r>
      <w:r w:rsidRPr="00AD2642">
        <w:rPr>
          <w:rFonts w:ascii="Arial" w:hAnsi="Arial" w:cs="Arial"/>
          <w:sz w:val="24"/>
          <w:szCs w:val="24"/>
        </w:rPr>
        <w:t>-253188, педагог Федорченко Т.В., 17.02.2019 г.</w:t>
      </w:r>
    </w:p>
    <w:p w:rsid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степени Открытого фестиваля города Новосибирска по </w:t>
      </w:r>
      <w:proofErr w:type="spellStart"/>
      <w:r w:rsidRPr="00AD2642">
        <w:rPr>
          <w:rFonts w:ascii="Arial" w:hAnsi="Arial" w:cs="Arial"/>
          <w:sz w:val="24"/>
          <w:szCs w:val="24"/>
        </w:rPr>
        <w:t>тхэквондо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ИТФ в программе поединок, мальчики 6 лет, воспитанник Кан Глеб, 2 марта 2019 г.</w:t>
      </w:r>
    </w:p>
    <w:p w:rsidR="001B2D4F" w:rsidRPr="001B2D4F" w:rsidRDefault="001B2D4F" w:rsidP="001B2D4F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победителя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место)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«Солнечный свет» по литературе «Творчество А.С. Пушкина», педагог Голубицкая А.А., диплом ДО1174301, 17 мая 2019 г.</w:t>
      </w:r>
    </w:p>
    <w:p w:rsidR="008710BB" w:rsidRPr="008710BB" w:rsidRDefault="008710BB" w:rsidP="008710B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Диплом победителя открытого международного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киноконкурса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2019 в номинации «Лучший анимационный фильм» за фильм «Весна»,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(5 лет), Грушницкая Таисия (4 года), Жданова Александра (4 года),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(5 лет),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Мулляджанова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Эля (5 лет), Рассветный Святослав (4 года), Василевская Ника (4 года), Захарова Вероника (5 лет), Карташова Ася (5 лет),</w:t>
      </w:r>
      <w:r w:rsidRPr="004C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г. Орел, 2019 г.</w:t>
      </w:r>
      <w:proofErr w:type="gramEnd"/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II</w:t>
      </w:r>
      <w:r w:rsidRPr="00AD2642">
        <w:rPr>
          <w:rFonts w:ascii="Arial" w:hAnsi="Arial" w:cs="Arial"/>
          <w:sz w:val="24"/>
          <w:szCs w:val="24"/>
        </w:rPr>
        <w:t xml:space="preserve"> степени) Всероссийского конкурса «</w:t>
      </w:r>
      <w:proofErr w:type="spellStart"/>
      <w:r w:rsidRPr="00AD2642">
        <w:rPr>
          <w:rFonts w:ascii="Arial" w:hAnsi="Arial" w:cs="Arial"/>
          <w:sz w:val="24"/>
          <w:szCs w:val="24"/>
        </w:rPr>
        <w:t>Доутесса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блиц-олимпиада «Федеральный государственный образовательный стандарт </w:t>
      </w:r>
      <w:r w:rsidRPr="00AD2642">
        <w:rPr>
          <w:rFonts w:ascii="Arial" w:hAnsi="Arial" w:cs="Arial"/>
          <w:sz w:val="24"/>
          <w:szCs w:val="24"/>
        </w:rPr>
        <w:lastRenderedPageBreak/>
        <w:t xml:space="preserve">дошкольного образования», диплом </w:t>
      </w:r>
      <w:r w:rsidRPr="00AD2642">
        <w:rPr>
          <w:rFonts w:ascii="Arial" w:hAnsi="Arial" w:cs="Arial"/>
          <w:sz w:val="24"/>
          <w:szCs w:val="24"/>
          <w:lang w:val="en-US"/>
        </w:rPr>
        <w:t>DTS</w:t>
      </w:r>
      <w:r w:rsidRPr="00AD2642">
        <w:rPr>
          <w:rFonts w:ascii="Arial" w:hAnsi="Arial" w:cs="Arial"/>
          <w:sz w:val="24"/>
          <w:szCs w:val="24"/>
        </w:rPr>
        <w:t>-169130, педагог Федорченко Т.В., декабрь, 2017 год (награждение -  январь 2018 г.).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II</w:t>
      </w:r>
      <w:r w:rsidRPr="00AD2642">
        <w:rPr>
          <w:rFonts w:ascii="Arial" w:hAnsi="Arial" w:cs="Arial"/>
          <w:sz w:val="24"/>
          <w:szCs w:val="24"/>
        </w:rPr>
        <w:t xml:space="preserve"> место) во Всероссийском конкурсе «Развитие коммуникативных и речевых навыков дошкольников» Всероссийского издания «Портал образования»,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Дугарова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Е.М., диплом МО № 6865 от 19.12.2018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Дипломы победителя (Романенко Григорий), лауреатов (</w:t>
      </w:r>
      <w:proofErr w:type="spellStart"/>
      <w:r w:rsidRPr="00AD2642">
        <w:rPr>
          <w:rFonts w:ascii="Arial" w:hAnsi="Arial" w:cs="Arial"/>
          <w:sz w:val="24"/>
          <w:szCs w:val="24"/>
        </w:rPr>
        <w:t>Снытниковы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Карина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 Кристина, </w:t>
      </w:r>
      <w:proofErr w:type="spellStart"/>
      <w:r w:rsidRPr="00AD2642">
        <w:rPr>
          <w:rFonts w:ascii="Arial" w:hAnsi="Arial" w:cs="Arial"/>
          <w:sz w:val="24"/>
          <w:szCs w:val="24"/>
        </w:rPr>
        <w:t>Трубицин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Иван, </w:t>
      </w:r>
      <w:proofErr w:type="spellStart"/>
      <w:r w:rsidRPr="00AD2642">
        <w:rPr>
          <w:rFonts w:ascii="Arial" w:hAnsi="Arial" w:cs="Arial"/>
          <w:sz w:val="24"/>
          <w:szCs w:val="24"/>
        </w:rPr>
        <w:t>Пустошилова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Татьяна) и благодарственное письмо руководителю </w:t>
      </w:r>
      <w:proofErr w:type="spellStart"/>
      <w:r w:rsidRPr="00AD2642">
        <w:rPr>
          <w:rFonts w:ascii="Arial" w:hAnsi="Arial" w:cs="Arial"/>
          <w:sz w:val="24"/>
          <w:szCs w:val="24"/>
        </w:rPr>
        <w:t>Мультстудии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D2642">
        <w:rPr>
          <w:rFonts w:ascii="Arial" w:hAnsi="Arial" w:cs="Arial"/>
          <w:sz w:val="24"/>
          <w:szCs w:val="24"/>
        </w:rPr>
        <w:t>Рябинушка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 Анастасии </w:t>
      </w:r>
      <w:proofErr w:type="spellStart"/>
      <w:r w:rsidRPr="00AD2642">
        <w:rPr>
          <w:rFonts w:ascii="Arial" w:hAnsi="Arial" w:cs="Arial"/>
          <w:sz w:val="24"/>
          <w:szCs w:val="24"/>
        </w:rPr>
        <w:t>Гидион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</w:t>
      </w:r>
      <w:r w:rsidRPr="00AD2642">
        <w:rPr>
          <w:rFonts w:ascii="Arial" w:hAnsi="Arial" w:cs="Arial"/>
          <w:sz w:val="24"/>
          <w:szCs w:val="24"/>
          <w:lang w:val="en-US"/>
        </w:rPr>
        <w:t>VI</w:t>
      </w:r>
      <w:r w:rsidRPr="00AD2642">
        <w:rPr>
          <w:rFonts w:ascii="Arial" w:hAnsi="Arial" w:cs="Arial"/>
          <w:sz w:val="24"/>
          <w:szCs w:val="24"/>
        </w:rPr>
        <w:t xml:space="preserve"> открытого фестиваля детской анимации </w:t>
      </w:r>
      <w:proofErr w:type="spellStart"/>
      <w:r w:rsidRPr="00AD2642">
        <w:rPr>
          <w:rFonts w:ascii="Arial" w:hAnsi="Arial" w:cs="Arial"/>
          <w:sz w:val="24"/>
          <w:szCs w:val="24"/>
        </w:rPr>
        <w:t>Мульт-Горой</w:t>
      </w:r>
      <w:proofErr w:type="spellEnd"/>
      <w:r w:rsidRPr="00AD2642">
        <w:rPr>
          <w:rFonts w:ascii="Arial" w:hAnsi="Arial" w:cs="Arial"/>
          <w:sz w:val="24"/>
          <w:szCs w:val="24"/>
        </w:rPr>
        <w:t>, г. Красноярск, 2018 год.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D2642">
        <w:rPr>
          <w:rFonts w:ascii="Arial" w:hAnsi="Arial" w:cs="Arial"/>
          <w:sz w:val="24"/>
          <w:szCs w:val="24"/>
          <w:lang w:val="en-US"/>
        </w:rPr>
        <w:t>Ennennagematu</w:t>
      </w:r>
      <w:proofErr w:type="spellEnd"/>
      <w:r w:rsidRPr="00AD2642">
        <w:rPr>
          <w:rFonts w:ascii="Arial" w:hAnsi="Arial" w:cs="Arial"/>
          <w:sz w:val="24"/>
          <w:szCs w:val="24"/>
          <w:lang w:val="en-US"/>
        </w:rPr>
        <w:t xml:space="preserve"> film International of short film The Unprecedented Cinema, «</w:t>
      </w:r>
      <w:r w:rsidRPr="00AD2642">
        <w:rPr>
          <w:rFonts w:ascii="Arial" w:hAnsi="Arial" w:cs="Arial"/>
          <w:sz w:val="24"/>
          <w:szCs w:val="24"/>
        </w:rPr>
        <w:t>Любовь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 </w:t>
      </w:r>
      <w:r w:rsidRPr="00AD2642">
        <w:rPr>
          <w:rFonts w:ascii="Arial" w:hAnsi="Arial" w:cs="Arial"/>
          <w:sz w:val="24"/>
          <w:szCs w:val="24"/>
        </w:rPr>
        <w:t>на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 </w:t>
      </w:r>
      <w:r w:rsidRPr="00AD2642">
        <w:rPr>
          <w:rFonts w:ascii="Arial" w:hAnsi="Arial" w:cs="Arial"/>
          <w:sz w:val="24"/>
          <w:szCs w:val="24"/>
        </w:rPr>
        <w:t>том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 </w:t>
      </w:r>
      <w:r w:rsidRPr="00AD2642">
        <w:rPr>
          <w:rFonts w:ascii="Arial" w:hAnsi="Arial" w:cs="Arial"/>
          <w:sz w:val="24"/>
          <w:szCs w:val="24"/>
        </w:rPr>
        <w:t>берегу</w:t>
      </w:r>
      <w:r w:rsidRPr="00AD2642">
        <w:rPr>
          <w:rFonts w:ascii="Arial" w:hAnsi="Arial" w:cs="Arial"/>
          <w:sz w:val="24"/>
          <w:szCs w:val="24"/>
          <w:lang w:val="en-US"/>
        </w:rPr>
        <w:t>», «</w:t>
      </w:r>
      <w:proofErr w:type="spellStart"/>
      <w:r w:rsidRPr="00AD2642">
        <w:rPr>
          <w:rFonts w:ascii="Arial" w:hAnsi="Arial" w:cs="Arial"/>
          <w:sz w:val="24"/>
          <w:szCs w:val="24"/>
        </w:rPr>
        <w:t>Собачкина</w:t>
      </w:r>
      <w:proofErr w:type="spellEnd"/>
      <w:r w:rsidRPr="00AD2642">
        <w:rPr>
          <w:rFonts w:ascii="Arial" w:hAnsi="Arial" w:cs="Arial"/>
          <w:sz w:val="24"/>
          <w:szCs w:val="24"/>
          <w:lang w:val="en-US"/>
        </w:rPr>
        <w:t xml:space="preserve"> </w:t>
      </w:r>
      <w:r w:rsidRPr="00AD2642">
        <w:rPr>
          <w:rFonts w:ascii="Arial" w:hAnsi="Arial" w:cs="Arial"/>
          <w:sz w:val="24"/>
          <w:szCs w:val="24"/>
        </w:rPr>
        <w:t>мечта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», </w:t>
      </w:r>
      <w:r w:rsidRPr="00AD2642">
        <w:rPr>
          <w:rFonts w:ascii="Arial" w:hAnsi="Arial" w:cs="Arial"/>
          <w:sz w:val="24"/>
          <w:szCs w:val="24"/>
        </w:rPr>
        <w:t>г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AD2642">
        <w:rPr>
          <w:rFonts w:ascii="Arial" w:hAnsi="Arial" w:cs="Arial"/>
          <w:sz w:val="24"/>
          <w:szCs w:val="24"/>
        </w:rPr>
        <w:t>Таллин</w:t>
      </w:r>
      <w:proofErr w:type="spellEnd"/>
      <w:r w:rsidRPr="00AD2642">
        <w:rPr>
          <w:rFonts w:ascii="Arial" w:hAnsi="Arial" w:cs="Arial"/>
          <w:sz w:val="24"/>
          <w:szCs w:val="24"/>
          <w:lang w:val="en-US"/>
        </w:rPr>
        <w:t xml:space="preserve">, </w:t>
      </w:r>
      <w:r w:rsidRPr="00AD2642">
        <w:rPr>
          <w:rFonts w:ascii="Arial" w:hAnsi="Arial" w:cs="Arial"/>
          <w:sz w:val="24"/>
          <w:szCs w:val="24"/>
        </w:rPr>
        <w:t>июнь</w:t>
      </w:r>
      <w:r w:rsidRPr="00AD2642">
        <w:rPr>
          <w:rFonts w:ascii="Arial" w:hAnsi="Arial" w:cs="Arial"/>
          <w:sz w:val="24"/>
          <w:szCs w:val="24"/>
          <w:lang w:val="en-US"/>
        </w:rPr>
        <w:t xml:space="preserve"> 2018 </w:t>
      </w:r>
      <w:r w:rsidRPr="00AD2642">
        <w:rPr>
          <w:rFonts w:ascii="Arial" w:hAnsi="Arial" w:cs="Arial"/>
          <w:sz w:val="24"/>
          <w:szCs w:val="24"/>
        </w:rPr>
        <w:t>год</w:t>
      </w:r>
      <w:r w:rsidRPr="00AD2642">
        <w:rPr>
          <w:rFonts w:ascii="Arial" w:hAnsi="Arial" w:cs="Arial"/>
          <w:sz w:val="24"/>
          <w:szCs w:val="24"/>
          <w:lang w:val="en-US"/>
        </w:rPr>
        <w:t>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лауреата и кубок</w:t>
      </w:r>
      <w:proofErr w:type="gramStart"/>
      <w:r w:rsidRPr="00AD2642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торого открытого городского детского фестиваля мультипликационного кино «Наливное яблочко», мультфильм «Любовь на другом берегу» </w:t>
      </w:r>
      <w:proofErr w:type="spellStart"/>
      <w:r w:rsidRPr="00AD2642">
        <w:rPr>
          <w:rFonts w:ascii="Arial" w:hAnsi="Arial" w:cs="Arial"/>
          <w:sz w:val="24"/>
          <w:szCs w:val="24"/>
        </w:rPr>
        <w:t>Снытниковых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Карины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 Крестины, </w:t>
      </w:r>
      <w:proofErr w:type="spellStart"/>
      <w:r w:rsidRPr="00AD2642">
        <w:rPr>
          <w:rFonts w:ascii="Arial" w:hAnsi="Arial" w:cs="Arial"/>
          <w:sz w:val="24"/>
          <w:szCs w:val="24"/>
        </w:rPr>
        <w:t>мультстудия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D2642">
        <w:rPr>
          <w:rFonts w:ascii="Arial" w:hAnsi="Arial" w:cs="Arial"/>
          <w:sz w:val="24"/>
          <w:szCs w:val="24"/>
        </w:rPr>
        <w:t>Рябинушка</w:t>
      </w:r>
      <w:proofErr w:type="spellEnd"/>
      <w:r w:rsidRPr="00AD2642">
        <w:rPr>
          <w:rFonts w:ascii="Arial" w:hAnsi="Arial" w:cs="Arial"/>
          <w:sz w:val="24"/>
          <w:szCs w:val="24"/>
        </w:rPr>
        <w:t>, г. Бердск, 2018 год.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II</w:t>
      </w:r>
      <w:r w:rsidRPr="00AD2642">
        <w:rPr>
          <w:rFonts w:ascii="Arial" w:hAnsi="Arial" w:cs="Arial"/>
          <w:sz w:val="24"/>
          <w:szCs w:val="24"/>
        </w:rPr>
        <w:t xml:space="preserve"> место) международного конкурса «Изумрудный город», номинация «Лучшая стенгазета»,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диплом № 52019 от 20.01.2019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Дипломы победителей Всероссийской викторины «О животных» международного конкурса «Изумрудный город» детей группы второго младшего </w:t>
      </w:r>
      <w:proofErr w:type="spellStart"/>
      <w:r w:rsidRPr="00AD2642">
        <w:rPr>
          <w:rFonts w:ascii="Arial" w:hAnsi="Arial" w:cs="Arial"/>
          <w:sz w:val="24"/>
          <w:szCs w:val="24"/>
        </w:rPr>
        <w:t>возраса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, 1 место: Демин Демьян, </w:t>
      </w:r>
      <w:proofErr w:type="spellStart"/>
      <w:r w:rsidRPr="00AD2642">
        <w:rPr>
          <w:rFonts w:ascii="Arial" w:hAnsi="Arial" w:cs="Arial"/>
          <w:sz w:val="24"/>
          <w:szCs w:val="24"/>
        </w:rPr>
        <w:t>Дучков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Евгений, Кан Агния, Михайлова Екатерина, </w:t>
      </w:r>
      <w:proofErr w:type="spellStart"/>
      <w:r w:rsidRPr="00AD2642">
        <w:rPr>
          <w:rFonts w:ascii="Arial" w:hAnsi="Arial" w:cs="Arial"/>
          <w:sz w:val="24"/>
          <w:szCs w:val="24"/>
        </w:rPr>
        <w:t>Навильников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Лев, </w:t>
      </w:r>
      <w:proofErr w:type="gramStart"/>
      <w:r w:rsidRPr="00AD2642">
        <w:rPr>
          <w:rFonts w:ascii="Arial" w:hAnsi="Arial" w:cs="Arial"/>
          <w:sz w:val="24"/>
          <w:szCs w:val="24"/>
        </w:rPr>
        <w:t>Чу</w:t>
      </w:r>
      <w:proofErr w:type="gram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Райан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, 2 место: Корякина Ксения, </w:t>
      </w:r>
      <w:proofErr w:type="spellStart"/>
      <w:r w:rsidRPr="00AD2642">
        <w:rPr>
          <w:rFonts w:ascii="Arial" w:hAnsi="Arial" w:cs="Arial"/>
          <w:sz w:val="24"/>
          <w:szCs w:val="24"/>
        </w:rPr>
        <w:t>Луговцова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Ксения, </w:t>
      </w:r>
      <w:proofErr w:type="spellStart"/>
      <w:r w:rsidRPr="00AD2642">
        <w:rPr>
          <w:rFonts w:ascii="Arial" w:hAnsi="Arial" w:cs="Arial"/>
          <w:sz w:val="24"/>
          <w:szCs w:val="24"/>
        </w:rPr>
        <w:t>Шоев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Мирослав, 3 место: </w:t>
      </w:r>
      <w:proofErr w:type="spellStart"/>
      <w:r w:rsidRPr="00AD2642">
        <w:rPr>
          <w:rFonts w:ascii="Arial" w:hAnsi="Arial" w:cs="Arial"/>
          <w:sz w:val="24"/>
          <w:szCs w:val="24"/>
        </w:rPr>
        <w:t>Томиленко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Илья,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02.02.2019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 Диплом за 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 Всероссийского издания «</w:t>
      </w:r>
      <w:proofErr w:type="spellStart"/>
      <w:r w:rsidRPr="00AD2642">
        <w:rPr>
          <w:rFonts w:ascii="Arial" w:hAnsi="Arial" w:cs="Arial"/>
          <w:sz w:val="24"/>
          <w:szCs w:val="24"/>
        </w:rPr>
        <w:t>Педразвитие</w:t>
      </w:r>
      <w:proofErr w:type="spellEnd"/>
      <w:r w:rsidRPr="00AD2642">
        <w:rPr>
          <w:rFonts w:ascii="Arial" w:hAnsi="Arial" w:cs="Arial"/>
          <w:sz w:val="24"/>
          <w:szCs w:val="24"/>
        </w:rPr>
        <w:t>» в международном тестировании «Аттестация педагогических кадров как фактор профессионального роста», педагог Голубицкая А.А., диплом ДД № 41755 от 30.04.2019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победителя (</w:t>
      </w:r>
      <w:r w:rsidRPr="00AD2642">
        <w:rPr>
          <w:rFonts w:ascii="Arial" w:hAnsi="Arial" w:cs="Arial"/>
          <w:sz w:val="24"/>
          <w:szCs w:val="24"/>
          <w:lang w:val="en-US"/>
        </w:rPr>
        <w:t>I</w:t>
      </w:r>
      <w:r w:rsidRPr="00AD2642">
        <w:rPr>
          <w:rFonts w:ascii="Arial" w:hAnsi="Arial" w:cs="Arial"/>
          <w:sz w:val="24"/>
          <w:szCs w:val="24"/>
        </w:rPr>
        <w:t xml:space="preserve"> место) Всероссийского </w:t>
      </w:r>
      <w:proofErr w:type="spellStart"/>
      <w:proofErr w:type="gramStart"/>
      <w:r w:rsidRPr="00AD2642">
        <w:rPr>
          <w:rFonts w:ascii="Arial" w:hAnsi="Arial" w:cs="Arial"/>
          <w:sz w:val="24"/>
          <w:szCs w:val="24"/>
        </w:rPr>
        <w:t>интернет-тестирования</w:t>
      </w:r>
      <w:proofErr w:type="spellEnd"/>
      <w:proofErr w:type="gramEnd"/>
      <w:r w:rsidRPr="00AD2642">
        <w:rPr>
          <w:rFonts w:ascii="Arial" w:hAnsi="Arial" w:cs="Arial"/>
          <w:sz w:val="24"/>
          <w:szCs w:val="24"/>
        </w:rPr>
        <w:t xml:space="preserve"> «Солнечный свет» по педагогике «Основы педагогики», диплом ДО1136052, педагог Федорченко Т.В., 28.04.2019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Диплом </w:t>
      </w:r>
      <w:r w:rsidRPr="00AD2642">
        <w:rPr>
          <w:rFonts w:ascii="Arial" w:hAnsi="Arial" w:cs="Arial"/>
          <w:sz w:val="24"/>
          <w:szCs w:val="24"/>
          <w:lang w:val="en-US"/>
        </w:rPr>
        <w:t>III</w:t>
      </w:r>
      <w:r w:rsidRPr="00AD2642">
        <w:rPr>
          <w:rFonts w:ascii="Arial" w:hAnsi="Arial" w:cs="Arial"/>
          <w:sz w:val="24"/>
          <w:szCs w:val="24"/>
        </w:rPr>
        <w:t xml:space="preserve"> степени Открытого фестиваля города Новосибирска по </w:t>
      </w:r>
      <w:proofErr w:type="spellStart"/>
      <w:r w:rsidRPr="00AD2642">
        <w:rPr>
          <w:rFonts w:ascii="Arial" w:hAnsi="Arial" w:cs="Arial"/>
          <w:sz w:val="24"/>
          <w:szCs w:val="24"/>
        </w:rPr>
        <w:t>тхэквондо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ИТФ в программе </w:t>
      </w:r>
      <w:proofErr w:type="spellStart"/>
      <w:r w:rsidRPr="00AD2642">
        <w:rPr>
          <w:rFonts w:ascii="Arial" w:hAnsi="Arial" w:cs="Arial"/>
          <w:sz w:val="24"/>
          <w:szCs w:val="24"/>
        </w:rPr>
        <w:t>туль</w:t>
      </w:r>
      <w:proofErr w:type="spellEnd"/>
      <w:r w:rsidRPr="00AD2642">
        <w:rPr>
          <w:rFonts w:ascii="Arial" w:hAnsi="Arial" w:cs="Arial"/>
          <w:sz w:val="24"/>
          <w:szCs w:val="24"/>
        </w:rPr>
        <w:t>, мальчики 6 лет, воспитанник Кан Глеб, 2 марта 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2642">
        <w:rPr>
          <w:rFonts w:ascii="Arial" w:hAnsi="Arial" w:cs="Arial"/>
          <w:sz w:val="24"/>
          <w:szCs w:val="24"/>
        </w:rPr>
        <w:t xml:space="preserve">Диплом лауреата 4-го Международного конкурса мультипликации и диафильмов «На своей земле» за оригинальный обаятельный персонаж «Мой </w:t>
      </w:r>
      <w:proofErr w:type="spellStart"/>
      <w:r w:rsidRPr="00AD2642">
        <w:rPr>
          <w:rFonts w:ascii="Arial" w:hAnsi="Arial" w:cs="Arial"/>
          <w:sz w:val="24"/>
          <w:szCs w:val="24"/>
        </w:rPr>
        <w:t>степлер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автор Романенко Егор, 7 лет,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Гидион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А.А., г. Новосибирск, апрель 2019 г.</w:t>
      </w:r>
      <w:proofErr w:type="gramEnd"/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 участника в открытом областном фестивале-конкурсе вокального искусства «Голос Континента» 2019, вокальная группа «</w:t>
      </w:r>
      <w:proofErr w:type="spellStart"/>
      <w:r w:rsidRPr="00AD2642">
        <w:rPr>
          <w:rFonts w:ascii="Arial" w:hAnsi="Arial" w:cs="Arial"/>
          <w:sz w:val="24"/>
          <w:szCs w:val="24"/>
        </w:rPr>
        <w:t>Рябинушка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педагог Шипилова Н.Н., апрель, </w:t>
      </w:r>
      <w:proofErr w:type="gramStart"/>
      <w:r w:rsidRPr="00AD2642">
        <w:rPr>
          <w:rFonts w:ascii="Arial" w:hAnsi="Arial" w:cs="Arial"/>
          <w:sz w:val="24"/>
          <w:szCs w:val="24"/>
        </w:rPr>
        <w:t>г</w:t>
      </w:r>
      <w:proofErr w:type="gramEnd"/>
      <w:r w:rsidRPr="00AD2642">
        <w:rPr>
          <w:rFonts w:ascii="Arial" w:hAnsi="Arial" w:cs="Arial"/>
          <w:sz w:val="24"/>
          <w:szCs w:val="24"/>
        </w:rPr>
        <w:t>. Новосибирск, апрель 2019 г.</w:t>
      </w:r>
    </w:p>
    <w:p w:rsid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Дипломы лауреатов за мультипликационные работы «Добрый котик», автор Фролова Мирослава, 7 лет, «</w:t>
      </w:r>
      <w:proofErr w:type="spellStart"/>
      <w:r w:rsidRPr="00AD2642">
        <w:rPr>
          <w:rFonts w:ascii="Arial" w:hAnsi="Arial" w:cs="Arial"/>
          <w:sz w:val="24"/>
          <w:szCs w:val="24"/>
        </w:rPr>
        <w:t>Элли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D2642">
        <w:rPr>
          <w:rFonts w:ascii="Arial" w:hAnsi="Arial" w:cs="Arial"/>
          <w:sz w:val="24"/>
          <w:szCs w:val="24"/>
        </w:rPr>
        <w:t>Кэлли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», автор Суслова Милана,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Гидион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AD2642">
        <w:rPr>
          <w:rFonts w:ascii="Arial" w:hAnsi="Arial" w:cs="Arial"/>
          <w:sz w:val="24"/>
          <w:szCs w:val="24"/>
        </w:rPr>
        <w:t>Белорусия</w:t>
      </w:r>
      <w:proofErr w:type="spellEnd"/>
      <w:r w:rsidRPr="00AD2642">
        <w:rPr>
          <w:rFonts w:ascii="Arial" w:hAnsi="Arial" w:cs="Arial"/>
          <w:sz w:val="24"/>
          <w:szCs w:val="24"/>
        </w:rPr>
        <w:t>, апрель 2019 г.</w:t>
      </w:r>
    </w:p>
    <w:p w:rsidR="008710BB" w:rsidRDefault="008710BB" w:rsidP="008710BB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открытого 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образовательных учреждений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номинации «Познаю мир»,</w:t>
      </w:r>
      <w:r w:rsidRPr="004C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(5 лет), Грушницкая Таисия (4 года), Жданова Александра (4 года),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(5 лет),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Мулляджанова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Эля (5 лет), Рассветный Святослав (4 года), Василевская Ника (4 года), Захарова Вероника (5 лет), Карташова Ася (5 лет),</w:t>
      </w:r>
      <w:r w:rsidRPr="004C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г. Новосибирск, 2019 г.</w:t>
      </w:r>
      <w:proofErr w:type="gramEnd"/>
    </w:p>
    <w:p w:rsidR="009D2B82" w:rsidRPr="009D2B82" w:rsidRDefault="009D2B82" w:rsidP="009D2B82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Certifikate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award Love on the other side of the Ocean, 3</w:t>
      </w:r>
      <w:r w:rsidRPr="00A562D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place Best Film Europe,14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th </w:t>
      </w:r>
      <w:r w:rsidRPr="000C1E98">
        <w:rPr>
          <w:rFonts w:ascii="Times New Roman" w:hAnsi="Times New Roman" w:cs="Times New Roman"/>
          <w:sz w:val="28"/>
          <w:szCs w:val="28"/>
          <w:lang w:val="en-US"/>
        </w:rPr>
        <w:t>interna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tional student animation festival of Brazil,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Snytnikova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Kristina,Karina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Studio 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Ryabinushka</w:t>
      </w:r>
      <w:proofErr w:type="spellEnd"/>
      <w:r w:rsidRPr="00A562D5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Гидион</w:t>
      </w:r>
      <w:proofErr w:type="spellEnd"/>
      <w:r w:rsidRPr="00A5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Бразилия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 xml:space="preserve"> , 2018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62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2D4F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Pr="00AD2642">
        <w:rPr>
          <w:rFonts w:ascii="Arial" w:hAnsi="Arial" w:cs="Arial"/>
          <w:sz w:val="24"/>
          <w:szCs w:val="24"/>
        </w:rPr>
        <w:t>Сертификат участника Всероссийского конкурса «</w:t>
      </w:r>
      <w:proofErr w:type="spellStart"/>
      <w:r w:rsidRPr="00AD2642">
        <w:rPr>
          <w:rFonts w:ascii="Arial" w:hAnsi="Arial" w:cs="Arial"/>
          <w:sz w:val="24"/>
          <w:szCs w:val="24"/>
        </w:rPr>
        <w:t>Педжурнал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Январь 2019» № 515586,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январь 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 Благодарственное письмо от имени Портала для целеустремленных натур международного творческого конкурса «Ёлочка-красавица», педагог </w:t>
      </w:r>
      <w:proofErr w:type="spellStart"/>
      <w:r w:rsidRPr="00AD2642">
        <w:rPr>
          <w:rFonts w:ascii="Arial" w:hAnsi="Arial" w:cs="Arial"/>
          <w:sz w:val="24"/>
          <w:szCs w:val="24"/>
        </w:rPr>
        <w:t>Суховецкая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О.А., диплом № 252297К.1.Б.2019.1 от 27.01.2019 г.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 Удостоверение о повышении квалификации по программе «Ритмика и основа хореографии как средство музыкального развития ребенка», педагог Шипилова Н.Н., март 2019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Благодарность </w:t>
      </w:r>
      <w:r w:rsidRPr="00AD2642">
        <w:rPr>
          <w:rFonts w:ascii="Arial" w:hAnsi="Arial" w:cs="Arial"/>
          <w:sz w:val="24"/>
          <w:szCs w:val="24"/>
          <w:lang w:val="en-US"/>
        </w:rPr>
        <w:t>IV</w:t>
      </w:r>
      <w:r w:rsidRPr="00AD2642">
        <w:rPr>
          <w:rFonts w:ascii="Arial" w:hAnsi="Arial" w:cs="Arial"/>
          <w:sz w:val="24"/>
          <w:szCs w:val="24"/>
        </w:rPr>
        <w:t xml:space="preserve"> Фестиваля детских мультипликационных фильмов «Радость миру» от Прихода в честь Благовещения Пресвятой Богородицы воспитаннице </w:t>
      </w:r>
      <w:proofErr w:type="spellStart"/>
      <w:r w:rsidRPr="00AD2642">
        <w:rPr>
          <w:rFonts w:ascii="Arial" w:hAnsi="Arial" w:cs="Arial"/>
          <w:sz w:val="24"/>
          <w:szCs w:val="24"/>
        </w:rPr>
        <w:t>Вьюхиной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Нине, </w:t>
      </w:r>
      <w:proofErr w:type="spellStart"/>
      <w:r w:rsidRPr="00AD2642">
        <w:rPr>
          <w:rFonts w:ascii="Arial" w:hAnsi="Arial" w:cs="Arial"/>
          <w:sz w:val="24"/>
          <w:szCs w:val="24"/>
        </w:rPr>
        <w:t>педагол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2642">
        <w:rPr>
          <w:rFonts w:ascii="Arial" w:hAnsi="Arial" w:cs="Arial"/>
          <w:sz w:val="24"/>
          <w:szCs w:val="24"/>
        </w:rPr>
        <w:t>Гидион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А.А., </w:t>
      </w:r>
      <w:proofErr w:type="spellStart"/>
      <w:r w:rsidRPr="00AD2642">
        <w:rPr>
          <w:rFonts w:ascii="Arial" w:hAnsi="Arial" w:cs="Arial"/>
          <w:sz w:val="24"/>
          <w:szCs w:val="24"/>
        </w:rPr>
        <w:t>Мультстудия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D2642">
        <w:rPr>
          <w:rFonts w:ascii="Arial" w:hAnsi="Arial" w:cs="Arial"/>
          <w:sz w:val="24"/>
          <w:szCs w:val="24"/>
        </w:rPr>
        <w:t>Рябинушка</w:t>
      </w:r>
      <w:proofErr w:type="spellEnd"/>
      <w:r w:rsidRPr="00AD2642">
        <w:rPr>
          <w:rFonts w:ascii="Arial" w:hAnsi="Arial" w:cs="Arial"/>
          <w:sz w:val="24"/>
          <w:szCs w:val="24"/>
        </w:rPr>
        <w:t>» за фильм «Как Варвара мужа себе завоевывала», декабрь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 xml:space="preserve">Сертификат участника </w:t>
      </w:r>
      <w:proofErr w:type="spellStart"/>
      <w:r w:rsidRPr="00AD2642">
        <w:rPr>
          <w:rFonts w:ascii="Arial" w:hAnsi="Arial" w:cs="Arial"/>
          <w:sz w:val="24"/>
          <w:szCs w:val="24"/>
        </w:rPr>
        <w:t>вебинара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«Приемы обследования устной и письменной речи детей с помощью интерактивной документации», педагог Алексеева О.В., Москва, 5 сентября 2018 года.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Сертификат участника семинара «</w:t>
      </w:r>
      <w:proofErr w:type="spellStart"/>
      <w:r w:rsidRPr="00AD2642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AD2642">
        <w:rPr>
          <w:rFonts w:ascii="Arial" w:hAnsi="Arial" w:cs="Arial"/>
          <w:sz w:val="24"/>
          <w:szCs w:val="24"/>
        </w:rPr>
        <w:t xml:space="preserve"> технологии и основополагающие принципы их применения в образовательном процессе в рамках реализации ФГОС», Всероссийское сетевое издание «Портал Образования», сертификат СЕ № 340 от 14.09.2018.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Сертификат участника Всероссийской конференции «Воспитание уважительного отношения к традициям семьи, общества, государства», Всероссийский «Портал Образования», сертификат КФ № 996 от 14.09.2018.</w:t>
      </w:r>
    </w:p>
    <w:p w:rsidR="00AD2642" w:rsidRPr="00AD2642" w:rsidRDefault="00AD2642" w:rsidP="00AD2642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2642">
        <w:rPr>
          <w:rFonts w:ascii="Arial" w:hAnsi="Arial" w:cs="Arial"/>
          <w:sz w:val="24"/>
          <w:szCs w:val="24"/>
        </w:rPr>
        <w:t>Сертификат Всероссийского «Портал образования», «Дошкольная педагогика», педагог Федорченко Т.В., сертификат № 2402 от 31.10.2018 г.</w:t>
      </w:r>
    </w:p>
    <w:p w:rsidR="00DB3110" w:rsidRPr="00AD2642" w:rsidRDefault="00DB3110" w:rsidP="00DE52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3110" w:rsidRPr="00AD2642" w:rsidSect="004D1DE7">
      <w:footerReference w:type="default" r:id="rId2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F0B" w:rsidRDefault="002F0F0B" w:rsidP="00BE3777">
      <w:pPr>
        <w:spacing w:after="0" w:line="240" w:lineRule="auto"/>
      </w:pPr>
      <w:r>
        <w:separator/>
      </w:r>
    </w:p>
  </w:endnote>
  <w:endnote w:type="continuationSeparator" w:id="0">
    <w:p w:rsidR="002F0F0B" w:rsidRDefault="002F0F0B" w:rsidP="00B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40016"/>
    </w:sdtPr>
    <w:sdtContent>
      <w:p w:rsidR="008710BB" w:rsidRDefault="009B558E">
        <w:pPr>
          <w:pStyle w:val="a6"/>
          <w:jc w:val="center"/>
        </w:pPr>
        <w:fldSimple w:instr=" PAGE   \* MERGEFORMAT ">
          <w:r w:rsidR="001B2D4F">
            <w:rPr>
              <w:noProof/>
            </w:rPr>
            <w:t>23</w:t>
          </w:r>
        </w:fldSimple>
      </w:p>
    </w:sdtContent>
  </w:sdt>
  <w:p w:rsidR="008710BB" w:rsidRDefault="008710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F0B" w:rsidRDefault="002F0F0B" w:rsidP="00BE3777">
      <w:pPr>
        <w:spacing w:after="0" w:line="240" w:lineRule="auto"/>
      </w:pPr>
      <w:r>
        <w:separator/>
      </w:r>
    </w:p>
  </w:footnote>
  <w:footnote w:type="continuationSeparator" w:id="0">
    <w:p w:rsidR="002F0F0B" w:rsidRDefault="002F0F0B" w:rsidP="00BE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4"/>
    <w:multiLevelType w:val="hybridMultilevel"/>
    <w:tmpl w:val="BB6258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B2D54"/>
    <w:multiLevelType w:val="hybridMultilevel"/>
    <w:tmpl w:val="A3EC41CE"/>
    <w:lvl w:ilvl="0" w:tplc="2AB24B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48B"/>
    <w:multiLevelType w:val="hybridMultilevel"/>
    <w:tmpl w:val="D80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0C2A3A">
      <w:numFmt w:val="bullet"/>
      <w:lvlText w:val=""/>
      <w:lvlJc w:val="left"/>
      <w:pPr>
        <w:ind w:left="2385" w:hanging="405"/>
      </w:pPr>
      <w:rPr>
        <w:rFonts w:ascii="Symbol" w:eastAsiaTheme="minorHAnsi" w:hAnsi="Symbol" w:cstheme="minorBidi"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281C"/>
    <w:multiLevelType w:val="hybridMultilevel"/>
    <w:tmpl w:val="F902709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A1B06BD"/>
    <w:multiLevelType w:val="hybridMultilevel"/>
    <w:tmpl w:val="71FA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5A5A"/>
    <w:multiLevelType w:val="hybridMultilevel"/>
    <w:tmpl w:val="943C3B10"/>
    <w:lvl w:ilvl="0" w:tplc="66D0AC2C">
      <w:start w:val="1"/>
      <w:numFmt w:val="decimal"/>
      <w:lvlText w:val="%1."/>
      <w:lvlJc w:val="left"/>
      <w:pPr>
        <w:ind w:left="1499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>
    <w:nsid w:val="39B16A97"/>
    <w:multiLevelType w:val="hybridMultilevel"/>
    <w:tmpl w:val="FDB25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5A0C8B"/>
    <w:multiLevelType w:val="hybridMultilevel"/>
    <w:tmpl w:val="A45E24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34C051A"/>
    <w:multiLevelType w:val="hybridMultilevel"/>
    <w:tmpl w:val="AF2A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7255A"/>
    <w:multiLevelType w:val="hybridMultilevel"/>
    <w:tmpl w:val="62EC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11128"/>
    <w:multiLevelType w:val="hybridMultilevel"/>
    <w:tmpl w:val="BC6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E6E3B"/>
    <w:multiLevelType w:val="hybridMultilevel"/>
    <w:tmpl w:val="2A7E72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E95BC3"/>
    <w:multiLevelType w:val="hybridMultilevel"/>
    <w:tmpl w:val="37AC1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0D691B"/>
    <w:multiLevelType w:val="hybridMultilevel"/>
    <w:tmpl w:val="DD9C4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E95931"/>
    <w:multiLevelType w:val="hybridMultilevel"/>
    <w:tmpl w:val="F126C7E0"/>
    <w:lvl w:ilvl="0" w:tplc="0FCC4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631C4"/>
    <w:multiLevelType w:val="hybridMultilevel"/>
    <w:tmpl w:val="BFE070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410A14"/>
    <w:multiLevelType w:val="hybridMultilevel"/>
    <w:tmpl w:val="84146C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6844BE"/>
    <w:multiLevelType w:val="hybridMultilevel"/>
    <w:tmpl w:val="C6D2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17"/>
  </w:num>
  <w:num w:numId="8">
    <w:abstractNumId w:val="8"/>
  </w:num>
  <w:num w:numId="9">
    <w:abstractNumId w:val="15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7"/>
  </w:num>
  <w:num w:numId="15">
    <w:abstractNumId w:val="16"/>
  </w:num>
  <w:num w:numId="16">
    <w:abstractNumId w:val="9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1D"/>
    <w:rsid w:val="000024C5"/>
    <w:rsid w:val="00004AA5"/>
    <w:rsid w:val="00020D33"/>
    <w:rsid w:val="00023CBD"/>
    <w:rsid w:val="000260E5"/>
    <w:rsid w:val="00032B2F"/>
    <w:rsid w:val="00042E7D"/>
    <w:rsid w:val="0004693C"/>
    <w:rsid w:val="000505F2"/>
    <w:rsid w:val="00066C95"/>
    <w:rsid w:val="000878EF"/>
    <w:rsid w:val="000B23D8"/>
    <w:rsid w:val="000C6AE6"/>
    <w:rsid w:val="000D5DB0"/>
    <w:rsid w:val="000F42AA"/>
    <w:rsid w:val="00105520"/>
    <w:rsid w:val="00105BA0"/>
    <w:rsid w:val="00122206"/>
    <w:rsid w:val="00131C3D"/>
    <w:rsid w:val="001332B2"/>
    <w:rsid w:val="00135C51"/>
    <w:rsid w:val="001365EE"/>
    <w:rsid w:val="00140805"/>
    <w:rsid w:val="00150B5B"/>
    <w:rsid w:val="00170290"/>
    <w:rsid w:val="0018733B"/>
    <w:rsid w:val="0019097C"/>
    <w:rsid w:val="0019574D"/>
    <w:rsid w:val="001A6641"/>
    <w:rsid w:val="001B2D4F"/>
    <w:rsid w:val="001D5B7C"/>
    <w:rsid w:val="001D5FB6"/>
    <w:rsid w:val="001D74C9"/>
    <w:rsid w:val="002014F6"/>
    <w:rsid w:val="00203287"/>
    <w:rsid w:val="00212CE8"/>
    <w:rsid w:val="00215DF9"/>
    <w:rsid w:val="002301BB"/>
    <w:rsid w:val="00242EAC"/>
    <w:rsid w:val="00254860"/>
    <w:rsid w:val="002659DB"/>
    <w:rsid w:val="00277FFA"/>
    <w:rsid w:val="00282D49"/>
    <w:rsid w:val="002849F6"/>
    <w:rsid w:val="002912B9"/>
    <w:rsid w:val="002A5174"/>
    <w:rsid w:val="002D2BAF"/>
    <w:rsid w:val="002E3230"/>
    <w:rsid w:val="002F0F0B"/>
    <w:rsid w:val="002F3610"/>
    <w:rsid w:val="002F47AD"/>
    <w:rsid w:val="0030450F"/>
    <w:rsid w:val="00305B57"/>
    <w:rsid w:val="00306119"/>
    <w:rsid w:val="003062D7"/>
    <w:rsid w:val="003105D9"/>
    <w:rsid w:val="00324D7B"/>
    <w:rsid w:val="00341925"/>
    <w:rsid w:val="0034209C"/>
    <w:rsid w:val="00355F21"/>
    <w:rsid w:val="003611EA"/>
    <w:rsid w:val="00361DA7"/>
    <w:rsid w:val="0037540B"/>
    <w:rsid w:val="00384E30"/>
    <w:rsid w:val="00390A30"/>
    <w:rsid w:val="00395DD5"/>
    <w:rsid w:val="003A2C12"/>
    <w:rsid w:val="003B5EB9"/>
    <w:rsid w:val="003C7438"/>
    <w:rsid w:val="003D0352"/>
    <w:rsid w:val="003E7313"/>
    <w:rsid w:val="00415A12"/>
    <w:rsid w:val="00415A83"/>
    <w:rsid w:val="0044619E"/>
    <w:rsid w:val="00450AF0"/>
    <w:rsid w:val="00496ED6"/>
    <w:rsid w:val="004C6637"/>
    <w:rsid w:val="004D1DE7"/>
    <w:rsid w:val="004D33F5"/>
    <w:rsid w:val="004F43AA"/>
    <w:rsid w:val="005016FC"/>
    <w:rsid w:val="00531524"/>
    <w:rsid w:val="005526FB"/>
    <w:rsid w:val="00577892"/>
    <w:rsid w:val="005945CC"/>
    <w:rsid w:val="005A34E5"/>
    <w:rsid w:val="005B0A45"/>
    <w:rsid w:val="005D1411"/>
    <w:rsid w:val="006113EE"/>
    <w:rsid w:val="00614950"/>
    <w:rsid w:val="006168B0"/>
    <w:rsid w:val="00632B37"/>
    <w:rsid w:val="00634446"/>
    <w:rsid w:val="00636BB6"/>
    <w:rsid w:val="0064096A"/>
    <w:rsid w:val="006454CE"/>
    <w:rsid w:val="00645FC1"/>
    <w:rsid w:val="00664BCC"/>
    <w:rsid w:val="00695977"/>
    <w:rsid w:val="006A16F4"/>
    <w:rsid w:val="006A22F8"/>
    <w:rsid w:val="006A4606"/>
    <w:rsid w:val="006B6A4D"/>
    <w:rsid w:val="006D18EA"/>
    <w:rsid w:val="006E79A5"/>
    <w:rsid w:val="006F4C0E"/>
    <w:rsid w:val="006F7452"/>
    <w:rsid w:val="00701D0E"/>
    <w:rsid w:val="00722F6E"/>
    <w:rsid w:val="0073043F"/>
    <w:rsid w:val="00737A3B"/>
    <w:rsid w:val="00775187"/>
    <w:rsid w:val="0077562C"/>
    <w:rsid w:val="007A2F94"/>
    <w:rsid w:val="007B2025"/>
    <w:rsid w:val="007B4AEE"/>
    <w:rsid w:val="007B60A4"/>
    <w:rsid w:val="007B7A9B"/>
    <w:rsid w:val="007C7F51"/>
    <w:rsid w:val="007D2282"/>
    <w:rsid w:val="007E02F0"/>
    <w:rsid w:val="007E5C6A"/>
    <w:rsid w:val="008026C7"/>
    <w:rsid w:val="00803D7A"/>
    <w:rsid w:val="00830595"/>
    <w:rsid w:val="00847FAB"/>
    <w:rsid w:val="008641D7"/>
    <w:rsid w:val="008710BB"/>
    <w:rsid w:val="008B536B"/>
    <w:rsid w:val="008E6480"/>
    <w:rsid w:val="008E7253"/>
    <w:rsid w:val="008F77A8"/>
    <w:rsid w:val="00916997"/>
    <w:rsid w:val="00922E60"/>
    <w:rsid w:val="00926911"/>
    <w:rsid w:val="009342FD"/>
    <w:rsid w:val="009345BF"/>
    <w:rsid w:val="00941817"/>
    <w:rsid w:val="00971970"/>
    <w:rsid w:val="009871FC"/>
    <w:rsid w:val="009B558E"/>
    <w:rsid w:val="009B78B1"/>
    <w:rsid w:val="009D0DE9"/>
    <w:rsid w:val="009D103F"/>
    <w:rsid w:val="009D2B82"/>
    <w:rsid w:val="009E2007"/>
    <w:rsid w:val="009E77BC"/>
    <w:rsid w:val="00A00158"/>
    <w:rsid w:val="00A13E2F"/>
    <w:rsid w:val="00A14430"/>
    <w:rsid w:val="00A21383"/>
    <w:rsid w:val="00A3012A"/>
    <w:rsid w:val="00A34424"/>
    <w:rsid w:val="00A542A8"/>
    <w:rsid w:val="00A54B7B"/>
    <w:rsid w:val="00A60DD0"/>
    <w:rsid w:val="00A61989"/>
    <w:rsid w:val="00A769BD"/>
    <w:rsid w:val="00A97E1D"/>
    <w:rsid w:val="00AA45AB"/>
    <w:rsid w:val="00AB1C89"/>
    <w:rsid w:val="00AD2642"/>
    <w:rsid w:val="00AF4CEF"/>
    <w:rsid w:val="00B01413"/>
    <w:rsid w:val="00B105D1"/>
    <w:rsid w:val="00B23330"/>
    <w:rsid w:val="00B2408D"/>
    <w:rsid w:val="00B34FF6"/>
    <w:rsid w:val="00B35E29"/>
    <w:rsid w:val="00B42EC1"/>
    <w:rsid w:val="00B52BDB"/>
    <w:rsid w:val="00B53C70"/>
    <w:rsid w:val="00B545F2"/>
    <w:rsid w:val="00BA2993"/>
    <w:rsid w:val="00BA58A7"/>
    <w:rsid w:val="00BB04FF"/>
    <w:rsid w:val="00BC7904"/>
    <w:rsid w:val="00BD51FC"/>
    <w:rsid w:val="00BE3777"/>
    <w:rsid w:val="00BE5733"/>
    <w:rsid w:val="00C233F0"/>
    <w:rsid w:val="00C27D6B"/>
    <w:rsid w:val="00C35888"/>
    <w:rsid w:val="00C36387"/>
    <w:rsid w:val="00C502D2"/>
    <w:rsid w:val="00C95916"/>
    <w:rsid w:val="00CB0CEA"/>
    <w:rsid w:val="00D12EEB"/>
    <w:rsid w:val="00D15632"/>
    <w:rsid w:val="00D218F4"/>
    <w:rsid w:val="00D64944"/>
    <w:rsid w:val="00D67979"/>
    <w:rsid w:val="00D751DD"/>
    <w:rsid w:val="00D77D2E"/>
    <w:rsid w:val="00D82543"/>
    <w:rsid w:val="00D82A56"/>
    <w:rsid w:val="00D90FDD"/>
    <w:rsid w:val="00DA1AF8"/>
    <w:rsid w:val="00DB3110"/>
    <w:rsid w:val="00DB357B"/>
    <w:rsid w:val="00DC04B5"/>
    <w:rsid w:val="00DC6996"/>
    <w:rsid w:val="00DD14EF"/>
    <w:rsid w:val="00DE3F5C"/>
    <w:rsid w:val="00DE5220"/>
    <w:rsid w:val="00DE656F"/>
    <w:rsid w:val="00DF535A"/>
    <w:rsid w:val="00DF7292"/>
    <w:rsid w:val="00DF77F2"/>
    <w:rsid w:val="00DF7A81"/>
    <w:rsid w:val="00E024F9"/>
    <w:rsid w:val="00E12150"/>
    <w:rsid w:val="00E25767"/>
    <w:rsid w:val="00E408FA"/>
    <w:rsid w:val="00E42E5E"/>
    <w:rsid w:val="00E47BB3"/>
    <w:rsid w:val="00E73B6B"/>
    <w:rsid w:val="00EB0F86"/>
    <w:rsid w:val="00EB2828"/>
    <w:rsid w:val="00EB7B63"/>
    <w:rsid w:val="00EC4AB2"/>
    <w:rsid w:val="00ED71D7"/>
    <w:rsid w:val="00F10294"/>
    <w:rsid w:val="00F10C0B"/>
    <w:rsid w:val="00F21FCB"/>
    <w:rsid w:val="00F26C36"/>
    <w:rsid w:val="00F3422E"/>
    <w:rsid w:val="00F37BEC"/>
    <w:rsid w:val="00F411CE"/>
    <w:rsid w:val="00F44F2E"/>
    <w:rsid w:val="00F50CE9"/>
    <w:rsid w:val="00F5301F"/>
    <w:rsid w:val="00F57EE2"/>
    <w:rsid w:val="00FA25E4"/>
    <w:rsid w:val="00FC5FF9"/>
    <w:rsid w:val="00FD12E8"/>
    <w:rsid w:val="00FE0100"/>
    <w:rsid w:val="00FE16E1"/>
    <w:rsid w:val="00FE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7E1D"/>
    <w:rPr>
      <w:i/>
      <w:iCs/>
      <w:color w:val="222224"/>
    </w:rPr>
  </w:style>
  <w:style w:type="paragraph" w:styleId="a5">
    <w:name w:val="List Paragraph"/>
    <w:basedOn w:val="a"/>
    <w:uiPriority w:val="34"/>
    <w:qFormat/>
    <w:rsid w:val="00A97E1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E1D"/>
  </w:style>
  <w:style w:type="paragraph" w:customStyle="1" w:styleId="ConsPlusNonformat">
    <w:name w:val="ConsPlusNonformat"/>
    <w:uiPriority w:val="99"/>
    <w:rsid w:val="00A97E1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A9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97E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97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97E1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97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A97E1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A97E1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2">
    <w:name w:val="Medium Shading 1 Accent 2"/>
    <w:basedOn w:val="a1"/>
    <w:uiPriority w:val="63"/>
    <w:rsid w:val="00A9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A9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A9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A97E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A9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7E1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2D2BA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2BAF"/>
  </w:style>
  <w:style w:type="character" w:styleId="HTML">
    <w:name w:val="HTML Cite"/>
    <w:basedOn w:val="a0"/>
    <w:uiPriority w:val="99"/>
    <w:semiHidden/>
    <w:unhideWhenUsed/>
    <w:rsid w:val="008E7253"/>
    <w:rPr>
      <w:i/>
      <w:iCs/>
    </w:rPr>
  </w:style>
  <w:style w:type="character" w:customStyle="1" w:styleId="timestamp">
    <w:name w:val="timestamp"/>
    <w:basedOn w:val="a0"/>
    <w:rsid w:val="008E7253"/>
  </w:style>
  <w:style w:type="paragraph" w:styleId="af0">
    <w:name w:val="header"/>
    <w:basedOn w:val="a"/>
    <w:link w:val="af1"/>
    <w:uiPriority w:val="99"/>
    <w:semiHidden/>
    <w:unhideWhenUsed/>
    <w:rsid w:val="004D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D33F5"/>
  </w:style>
  <w:style w:type="table" w:customStyle="1" w:styleId="-12">
    <w:name w:val="Светлый список - Акцент 12"/>
    <w:basedOn w:val="a1"/>
    <w:uiPriority w:val="61"/>
    <w:rsid w:val="003611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3611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s://youtu.be/xVgZbMyI4J8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s://youtu.be/GmcKeWbnsgc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yperlink" Target="https://youtu.be/tKa4lC7XI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hyperlink" Target="https://vk.com/video-103079738_171047704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143117526974119E-2"/>
          <c:y val="4.4057617797775533E-2"/>
          <c:w val="0.59724464129484089"/>
          <c:h val="0.8310183102112235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образования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 </c:v>
                </c:pt>
                <c:pt idx="1">
                  <c:v>2016-17 </c:v>
                </c:pt>
                <c:pt idx="2">
                  <c:v>2017-18 </c:v>
                </c:pt>
                <c:pt idx="3">
                  <c:v>2018-19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педагогическое образование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 </c:v>
                </c:pt>
                <c:pt idx="1">
                  <c:v>2016-17 </c:v>
                </c:pt>
                <c:pt idx="2">
                  <c:v>2017-18 </c:v>
                </c:pt>
                <c:pt idx="3">
                  <c:v>2018-19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36</c:v>
                </c:pt>
                <c:pt idx="2">
                  <c:v>44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высшее образование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2015-16 </c:v>
                </c:pt>
                <c:pt idx="1">
                  <c:v>2016-17 </c:v>
                </c:pt>
                <c:pt idx="2">
                  <c:v>2017-18 </c:v>
                </c:pt>
                <c:pt idx="3">
                  <c:v>2018-19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64</c:v>
                </c:pt>
                <c:pt idx="2">
                  <c:v>56</c:v>
                </c:pt>
                <c:pt idx="3">
                  <c:v>60</c:v>
                </c:pt>
              </c:numCache>
            </c:numRef>
          </c:val>
        </c:ser>
        <c:overlap val="100"/>
        <c:axId val="89031424"/>
        <c:axId val="89032960"/>
      </c:barChart>
      <c:catAx>
        <c:axId val="89031424"/>
        <c:scaling>
          <c:orientation val="minMax"/>
        </c:scaling>
        <c:axPos val="b"/>
        <c:tickLblPos val="nextTo"/>
        <c:crossAx val="89032960"/>
        <c:crosses val="autoZero"/>
        <c:auto val="1"/>
        <c:lblAlgn val="ctr"/>
        <c:lblOffset val="100"/>
      </c:catAx>
      <c:valAx>
        <c:axId val="89032960"/>
        <c:scaling>
          <c:orientation val="minMax"/>
        </c:scaling>
        <c:axPos val="l"/>
        <c:majorGridlines/>
        <c:numFmt formatCode="General" sourceLinked="1"/>
        <c:tickLblPos val="nextTo"/>
        <c:crossAx val="89031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здоровья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V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dd/mmm">
                  <c:v>18</c:v>
                </c:pt>
                <c:pt idx="1">
                  <c:v>83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платные услуги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1038100</c:v>
                </c:pt>
                <c:pt idx="1">
                  <c:v>1330256</c:v>
                </c:pt>
                <c:pt idx="2">
                  <c:v>1568000</c:v>
                </c:pt>
                <c:pt idx="3">
                  <c:v>1479213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добровольные пожертвования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368000</c:v>
                </c:pt>
                <c:pt idx="1">
                  <c:v>390000</c:v>
                </c:pt>
                <c:pt idx="2">
                  <c:v>255900</c:v>
                </c:pt>
                <c:pt idx="3">
                  <c:v>104000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приобретения ПС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202806</c:v>
                </c:pt>
                <c:pt idx="1">
                  <c:v>326880</c:v>
                </c:pt>
                <c:pt idx="2">
                  <c:v>510179</c:v>
                </c:pt>
                <c:pt idx="3">
                  <c:v>607463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сторонние организации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1312853</c:v>
                </c:pt>
                <c:pt idx="1">
                  <c:v>1399600</c:v>
                </c:pt>
                <c:pt idx="2">
                  <c:v>1138750</c:v>
                </c:pt>
                <c:pt idx="3">
                  <c:v>1446255</c:v>
                </c:pt>
              </c:numCache>
            </c:numRef>
          </c:val>
        </c:ser>
        <c:overlap val="100"/>
        <c:axId val="94459392"/>
        <c:axId val="94460928"/>
      </c:barChart>
      <c:catAx>
        <c:axId val="94459392"/>
        <c:scaling>
          <c:orientation val="minMax"/>
        </c:scaling>
        <c:axPos val="b"/>
        <c:tickLblPos val="nextTo"/>
        <c:crossAx val="94460928"/>
        <c:crosses val="autoZero"/>
        <c:auto val="1"/>
        <c:lblAlgn val="ctr"/>
        <c:lblOffset val="100"/>
      </c:catAx>
      <c:valAx>
        <c:axId val="94460928"/>
        <c:scaling>
          <c:orientation val="minMax"/>
        </c:scaling>
        <c:axPos val="l"/>
        <c:majorGridlines/>
        <c:numFmt formatCode="General" sourceLinked="1"/>
        <c:tickLblPos val="nextTo"/>
        <c:crossAx val="9445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33 лет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 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28</c:v>
                </c:pt>
                <c:pt idx="2">
                  <c:v>22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33 до 55 лет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 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45</c:v>
                </c:pt>
                <c:pt idx="2">
                  <c:v>45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55 лет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2015-16</c:v>
                </c:pt>
                <c:pt idx="1">
                  <c:v>2016-17 </c:v>
                </c:pt>
                <c:pt idx="2">
                  <c:v>2017-18</c:v>
                </c:pt>
                <c:pt idx="3">
                  <c:v>2018-19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27</c:v>
                </c:pt>
                <c:pt idx="2">
                  <c:v>33</c:v>
                </c:pt>
                <c:pt idx="3">
                  <c:v>20</c:v>
                </c:pt>
              </c:numCache>
            </c:numRef>
          </c:val>
        </c:ser>
        <c:overlap val="100"/>
        <c:axId val="95480064"/>
        <c:axId val="103350272"/>
      </c:barChart>
      <c:catAx>
        <c:axId val="95480064"/>
        <c:scaling>
          <c:orientation val="minMax"/>
        </c:scaling>
        <c:axPos val="b"/>
        <c:tickLblPos val="nextTo"/>
        <c:crossAx val="103350272"/>
        <c:crosses val="autoZero"/>
        <c:auto val="1"/>
        <c:lblAlgn val="ctr"/>
        <c:lblOffset val="100"/>
      </c:catAx>
      <c:valAx>
        <c:axId val="103350272"/>
        <c:scaling>
          <c:orientation val="minMax"/>
        </c:scaling>
        <c:axPos val="l"/>
        <c:majorGridlines/>
        <c:numFmt formatCode="General" sourceLinked="1"/>
        <c:tickLblPos val="nextTo"/>
        <c:crossAx val="9548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2017-18 учебный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5.8361391694725033E-2"/>
          <c:y val="0.20410245271065255"/>
          <c:w val="0.70792580220403489"/>
          <c:h val="0.725013666395149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cat>
            <c:strRef>
              <c:f>Лист1!$A$2:$A$7</c:f>
              <c:strCache>
                <c:ptCount val="5"/>
                <c:pt idx="0">
                  <c:v>2-3 года</c:v>
                </c:pt>
                <c:pt idx="1">
                  <c:v>3-4 года</c:v>
                </c:pt>
                <c:pt idx="2">
                  <c:v>4-5 лет</c:v>
                </c:pt>
                <c:pt idx="3">
                  <c:v>5-6 лет</c:v>
                </c:pt>
                <c:pt idx="4">
                  <c:v>6-7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</c:v>
                </c:pt>
                <c:pt idx="1">
                  <c:v>20</c:v>
                </c:pt>
                <c:pt idx="2">
                  <c:v>18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2018-19 учебный год</a:t>
            </a:r>
          </a:p>
        </c:rich>
      </c:tx>
    </c:title>
    <c:plotArea>
      <c:layout>
        <c:manualLayout>
          <c:layoutTarget val="inner"/>
          <c:xMode val="edge"/>
          <c:yMode val="edge"/>
          <c:x val="5.8361391694725033E-2"/>
          <c:y val="0.20410245271065255"/>
          <c:w val="0.70792580220403434"/>
          <c:h val="0.725013666395149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cat>
            <c:strRef>
              <c:f>Лист1!$A$2:$A$6</c:f>
              <c:strCache>
                <c:ptCount val="5"/>
                <c:pt idx="0">
                  <c:v>2-3 года</c:v>
                </c:pt>
                <c:pt idx="1">
                  <c:v>3-4 года</c:v>
                </c:pt>
                <c:pt idx="2">
                  <c:v>4-5 лет</c:v>
                </c:pt>
                <c:pt idx="3">
                  <c:v>5-6 лет</c:v>
                </c:pt>
                <c:pt idx="4">
                  <c:v>6-7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24</c:v>
                </c:pt>
                <c:pt idx="3">
                  <c:v>24</c:v>
                </c:pt>
                <c:pt idx="4">
                  <c:v>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94286592"/>
        <c:axId val="94288128"/>
      </c:barChart>
      <c:catAx>
        <c:axId val="94286592"/>
        <c:scaling>
          <c:orientation val="minMax"/>
        </c:scaling>
        <c:axPos val="b"/>
        <c:tickLblPos val="nextTo"/>
        <c:crossAx val="94288128"/>
        <c:crosses val="autoZero"/>
        <c:auto val="1"/>
        <c:lblAlgn val="ctr"/>
        <c:lblOffset val="100"/>
      </c:catAx>
      <c:valAx>
        <c:axId val="94288128"/>
        <c:scaling>
          <c:orientation val="minMax"/>
        </c:scaling>
        <c:axPos val="l"/>
        <c:majorGridlines/>
        <c:numFmt formatCode="General" sourceLinked="1"/>
        <c:tickLblPos val="nextTo"/>
        <c:crossAx val="9428659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33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overlap val="100"/>
        <c:axId val="94263936"/>
        <c:axId val="94294400"/>
      </c:barChart>
      <c:catAx>
        <c:axId val="94263936"/>
        <c:scaling>
          <c:orientation val="minMax"/>
        </c:scaling>
        <c:axPos val="b"/>
        <c:tickLblPos val="nextTo"/>
        <c:crossAx val="94294400"/>
        <c:crosses val="autoZero"/>
        <c:auto val="1"/>
        <c:lblAlgn val="ctr"/>
        <c:lblOffset val="100"/>
      </c:catAx>
      <c:valAx>
        <c:axId val="94294400"/>
        <c:scaling>
          <c:orientation val="minMax"/>
        </c:scaling>
        <c:axPos val="l"/>
        <c:majorGridlines/>
        <c:numFmt formatCode="General" sourceLinked="1"/>
        <c:tickLblPos val="nextTo"/>
        <c:crossAx val="9426393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65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overlap val="100"/>
        <c:axId val="94348032"/>
        <c:axId val="94349568"/>
      </c:barChart>
      <c:catAx>
        <c:axId val="94348032"/>
        <c:scaling>
          <c:orientation val="minMax"/>
        </c:scaling>
        <c:axPos val="b"/>
        <c:tickLblPos val="nextTo"/>
        <c:crossAx val="94349568"/>
        <c:crosses val="autoZero"/>
        <c:auto val="1"/>
        <c:lblAlgn val="ctr"/>
        <c:lblOffset val="100"/>
      </c:catAx>
      <c:valAx>
        <c:axId val="94349568"/>
        <c:scaling>
          <c:orientation val="minMax"/>
        </c:scaling>
        <c:axPos val="l"/>
        <c:majorGridlines/>
        <c:numFmt formatCode="General" sourceLinked="1"/>
        <c:tickLblPos val="nextTo"/>
        <c:crossAx val="9434803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26</c:v>
                </c:pt>
                <c:pt idx="2">
                  <c:v>11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</c:ser>
        <c:overlap val="100"/>
        <c:axId val="103651968"/>
        <c:axId val="93065600"/>
      </c:barChart>
      <c:catAx>
        <c:axId val="103651968"/>
        <c:scaling>
          <c:orientation val="minMax"/>
        </c:scaling>
        <c:axPos val="b"/>
        <c:tickLblPos val="nextTo"/>
        <c:crossAx val="93065600"/>
        <c:crosses val="autoZero"/>
        <c:auto val="1"/>
        <c:lblAlgn val="ctr"/>
        <c:lblOffset val="100"/>
      </c:catAx>
      <c:valAx>
        <c:axId val="93065600"/>
        <c:scaling>
          <c:orientation val="minMax"/>
        </c:scaling>
        <c:axPos val="l"/>
        <c:majorGridlines/>
        <c:numFmt formatCode="General" sourceLinked="1"/>
        <c:tickLblPos val="nextTo"/>
        <c:crossAx val="103651968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лицей № 130</c:v>
                </c:pt>
                <c:pt idx="1">
                  <c:v>гимназия № 3</c:v>
                </c:pt>
                <c:pt idx="2">
                  <c:v>гимназия № 5</c:v>
                </c:pt>
                <c:pt idx="3">
                  <c:v>гимназия № 6</c:v>
                </c:pt>
                <c:pt idx="4">
                  <c:v>школа № 162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22</c:v>
                </c:pt>
                <c:pt idx="2">
                  <c:v>33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overlap val="100"/>
        <c:axId val="93078272"/>
        <c:axId val="93079808"/>
      </c:barChart>
      <c:catAx>
        <c:axId val="93078272"/>
        <c:scaling>
          <c:orientation val="minMax"/>
        </c:scaling>
        <c:axPos val="b"/>
        <c:tickLblPos val="nextTo"/>
        <c:crossAx val="93079808"/>
        <c:crosses val="autoZero"/>
        <c:auto val="1"/>
        <c:lblAlgn val="ctr"/>
        <c:lblOffset val="100"/>
      </c:catAx>
      <c:valAx>
        <c:axId val="93079808"/>
        <c:scaling>
          <c:orientation val="minMax"/>
        </c:scaling>
        <c:axPos val="l"/>
        <c:majorGridlines/>
        <c:numFmt formatCode="General" sourceLinked="1"/>
        <c:tickLblPos val="nextTo"/>
        <c:crossAx val="930782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1</Pages>
  <Words>7200</Words>
  <Characters>41043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№300</Company>
  <LinksUpToDate>false</LinksUpToDate>
  <CharactersWithSpaces>48147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Microsoft Office</cp:lastModifiedBy>
  <cp:revision>50</cp:revision>
  <cp:lastPrinted>2017-05-17T06:22:00Z</cp:lastPrinted>
  <dcterms:created xsi:type="dcterms:W3CDTF">2017-10-02T06:37:00Z</dcterms:created>
  <dcterms:modified xsi:type="dcterms:W3CDTF">2019-05-17T05:29:00Z</dcterms:modified>
</cp:coreProperties>
</file>